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B7D5C" w:rsidRPr="003850AE" w:rsidRDefault="00FB7D5C" w:rsidP="00FB7D5C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</w:pPr>
      <w:r w:rsidRPr="003850AE"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  <w:t>Муниципальное бюджетное образовательное учреждение</w:t>
      </w:r>
    </w:p>
    <w:p w:rsidR="00FB7D5C" w:rsidRPr="003850AE" w:rsidRDefault="00FB7D5C" w:rsidP="00FB7D5C">
      <w:pPr>
        <w:spacing w:after="0" w:line="240" w:lineRule="auto"/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99"/>
          <w:sz w:val="20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17780</wp:posOffset>
            </wp:positionV>
            <wp:extent cx="1365885" cy="1290320"/>
            <wp:effectExtent l="0" t="0" r="5715" b="5080"/>
            <wp:wrapThrough wrapText="bothSides">
              <wp:wrapPolygon edited="0">
                <wp:start x="8134" y="0"/>
                <wp:lineTo x="6326" y="638"/>
                <wp:lineTo x="1205" y="4465"/>
                <wp:lineTo x="0" y="8929"/>
                <wp:lineTo x="0" y="11480"/>
                <wp:lineTo x="603" y="15626"/>
                <wp:lineTo x="904" y="16264"/>
                <wp:lineTo x="6025" y="20728"/>
                <wp:lineTo x="9038" y="21366"/>
                <wp:lineTo x="9640" y="21366"/>
                <wp:lineTo x="11749" y="21366"/>
                <wp:lineTo x="12351" y="21366"/>
                <wp:lineTo x="15364" y="20728"/>
                <wp:lineTo x="20485" y="16264"/>
                <wp:lineTo x="21389" y="11799"/>
                <wp:lineTo x="21389" y="9248"/>
                <wp:lineTo x="20485" y="4465"/>
                <wp:lineTo x="15364" y="957"/>
                <wp:lineTo x="13255" y="0"/>
                <wp:lineTo x="8134" y="0"/>
              </wp:wrapPolygon>
            </wp:wrapThrough>
            <wp:docPr id="3" name="Рисунок 7" descr="D:\Рисунок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Рисунок2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290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48CA">
        <w:rPr>
          <w:rFonts w:ascii="Calibri" w:eastAsia="Times New Roman" w:hAnsi="Calibri" w:cs="Times New Roman"/>
          <w:b/>
          <w:color w:val="000099"/>
          <w:sz w:val="20"/>
          <w:szCs w:val="28"/>
          <w:lang w:eastAsia="ru-RU"/>
        </w:rPr>
        <w:t xml:space="preserve">                  </w:t>
      </w:r>
      <w:r w:rsidRPr="003850AE"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  <w:t xml:space="preserve">   дополнительного образования детей</w:t>
      </w:r>
    </w:p>
    <w:p w:rsidR="00FB7D5C" w:rsidRPr="00266EC6" w:rsidRDefault="00FB7D5C" w:rsidP="00FB7D5C">
      <w:pPr>
        <w:spacing w:after="0" w:line="240" w:lineRule="auto"/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</w:pPr>
      <w:r>
        <w:rPr>
          <w:rFonts w:ascii="Calibri" w:eastAsia="Times New Roman" w:hAnsi="Calibri" w:cs="Times New Roman"/>
          <w:b/>
          <w:i/>
          <w:color w:val="000099"/>
          <w:sz w:val="24"/>
          <w:szCs w:val="28"/>
          <w:lang w:eastAsia="ru-RU"/>
        </w:rPr>
        <w:t xml:space="preserve">           </w:t>
      </w:r>
      <w:r w:rsidRPr="00266EC6"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  <w:t xml:space="preserve"> Детско-юношеский центр «Гармония»</w:t>
      </w:r>
    </w:p>
    <w:p w:rsidR="00FB7D5C" w:rsidRPr="00266EC6" w:rsidRDefault="00FB7D5C" w:rsidP="00FB7D5C">
      <w:pPr>
        <w:spacing w:after="0" w:line="240" w:lineRule="auto"/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</w:pPr>
      <w:r>
        <w:rPr>
          <w:rFonts w:ascii="Calibri" w:eastAsia="Times New Roman" w:hAnsi="Calibri" w:cs="Times New Roman"/>
          <w:b/>
          <w:i/>
          <w:color w:val="000099"/>
          <w:sz w:val="24"/>
          <w:szCs w:val="28"/>
          <w:lang w:eastAsia="ru-RU"/>
        </w:rPr>
        <w:t xml:space="preserve">      </w:t>
      </w:r>
      <w:proofErr w:type="spellStart"/>
      <w:r w:rsidRPr="00266EC6"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  <w:t>Чановского</w:t>
      </w:r>
      <w:proofErr w:type="spellEnd"/>
      <w:r w:rsidRPr="00266EC6">
        <w:rPr>
          <w:rFonts w:ascii="Calibri" w:eastAsia="Times New Roman" w:hAnsi="Calibri" w:cs="Times New Roman"/>
          <w:b/>
          <w:color w:val="000099"/>
          <w:sz w:val="24"/>
          <w:szCs w:val="28"/>
          <w:lang w:eastAsia="ru-RU"/>
        </w:rPr>
        <w:t xml:space="preserve"> района Новосибирской области</w:t>
      </w:r>
    </w:p>
    <w:p w:rsidR="00FB7D5C" w:rsidRPr="003850AE" w:rsidRDefault="00FB7D5C" w:rsidP="00FB7D5C">
      <w:pPr>
        <w:rPr>
          <w:i/>
        </w:rPr>
      </w:pPr>
    </w:p>
    <w:p w:rsidR="00FB7D5C" w:rsidRDefault="00FB7D5C" w:rsidP="00FB7D5C">
      <w:pPr>
        <w:rPr>
          <w:i/>
        </w:rPr>
      </w:pPr>
      <w:r>
        <w:rPr>
          <w:i/>
          <w:noProof/>
          <w:lang w:eastAsia="ru-RU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-89pt;margin-top:56.1pt;width:438.75pt;height:186pt;z-index:251661312;mso-position-horizontal-relative:text;mso-position-vertical-relative:text;mso-width-relative:page;mso-height-relative:page" adj=",10800" fillcolor="#7030a0" strokecolor="#ffc000" strokeweight="1.5pt">
            <v:shadow on="t" color="#900"/>
            <v:textpath style="font-family:&quot;Impact&quot;;v-text-kern:t" trim="t" fitpath="t" xscale="f" string="Из истории &#10;возникновения &#10;гитары"/>
          </v:shape>
        </w:pict>
      </w:r>
    </w:p>
    <w:p w:rsidR="00FB7D5C" w:rsidRPr="003850AE" w:rsidRDefault="00FB7D5C" w:rsidP="00FB7D5C"/>
    <w:p w:rsidR="00FB7D5C" w:rsidRPr="003850AE" w:rsidRDefault="00FB7D5C" w:rsidP="00FB7D5C"/>
    <w:p w:rsidR="00FB7D5C" w:rsidRPr="003850AE" w:rsidRDefault="00FB7D5C" w:rsidP="00FB7D5C"/>
    <w:p w:rsidR="00FB7D5C" w:rsidRPr="003850AE" w:rsidRDefault="00FB7D5C" w:rsidP="00FB7D5C"/>
    <w:p w:rsidR="00FB7D5C" w:rsidRPr="003850AE" w:rsidRDefault="00FB7D5C" w:rsidP="00FB7D5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157480</wp:posOffset>
            </wp:positionV>
            <wp:extent cx="6177280" cy="4671060"/>
            <wp:effectExtent l="304800" t="419100" r="280670" b="415290"/>
            <wp:wrapThrough wrapText="bothSides">
              <wp:wrapPolygon edited="0">
                <wp:start x="20898" y="-196"/>
                <wp:lineTo x="13359" y="-1411"/>
                <wp:lineTo x="13211" y="-15"/>
                <wp:lineTo x="5625" y="-1417"/>
                <wp:lineTo x="5477" y="-21"/>
                <wp:lineTo x="133" y="-1008"/>
                <wp:lineTo x="-227" y="1772"/>
                <wp:lineTo x="-258" y="4612"/>
                <wp:lineTo x="-223" y="7465"/>
                <wp:lineTo x="-254" y="10306"/>
                <wp:lineTo x="-219" y="13158"/>
                <wp:lineTo x="-250" y="15999"/>
                <wp:lineTo x="-215" y="18852"/>
                <wp:lineTo x="-99" y="20296"/>
                <wp:lineTo x="-108" y="20384"/>
                <wp:lineTo x="102" y="21579"/>
                <wp:lineTo x="762" y="21701"/>
                <wp:lineTo x="846" y="21538"/>
                <wp:lineTo x="6564" y="21527"/>
                <wp:lineTo x="6630" y="21539"/>
                <wp:lineTo x="14232" y="21521"/>
                <wp:lineTo x="14298" y="21533"/>
                <wp:lineTo x="21439" y="21429"/>
                <wp:lineTo x="21643" y="20132"/>
                <wp:lineTo x="21668" y="18625"/>
                <wp:lineTo x="21633" y="15772"/>
                <wp:lineTo x="21664" y="12931"/>
                <wp:lineTo x="21629" y="10078"/>
                <wp:lineTo x="21660" y="7238"/>
                <wp:lineTo x="21625" y="4385"/>
                <wp:lineTo x="21656" y="1545"/>
                <wp:lineTo x="21332" y="151"/>
                <wp:lineTo x="21294" y="-123"/>
                <wp:lineTo x="20898" y="-196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58" r="3801"/>
                    <a:stretch>
                      <a:fillRect/>
                    </a:stretch>
                  </pic:blipFill>
                  <pic:spPr>
                    <a:xfrm rot="21122906">
                      <a:off x="0" y="0"/>
                      <a:ext cx="6177280" cy="467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7D5C" w:rsidRPr="003850AE" w:rsidRDefault="00FB7D5C" w:rsidP="00FB7D5C"/>
    <w:p w:rsidR="00FB7D5C" w:rsidRPr="003850AE" w:rsidRDefault="00FB7D5C" w:rsidP="00FB7D5C"/>
    <w:p w:rsidR="00FB7D5C" w:rsidRPr="003850AE" w:rsidRDefault="00FB7D5C" w:rsidP="00FB7D5C"/>
    <w:p w:rsidR="00FB7D5C" w:rsidRPr="003850AE" w:rsidRDefault="00FB7D5C" w:rsidP="00FB7D5C"/>
    <w:p w:rsidR="00FB7D5C" w:rsidRPr="003850AE" w:rsidRDefault="00FB7D5C" w:rsidP="00FB7D5C"/>
    <w:p w:rsidR="00FB7D5C" w:rsidRDefault="00FB7D5C" w:rsidP="00FB7D5C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  <w:r w:rsidRPr="003850AE">
        <w:rPr>
          <w:b/>
          <w:i/>
          <w:sz w:val="28"/>
        </w:rPr>
        <w:t xml:space="preserve">Теоретический материал </w:t>
      </w:r>
    </w:p>
    <w:p w:rsidR="00FB7D5C" w:rsidRPr="003850AE" w:rsidRDefault="00FB7D5C" w:rsidP="00FB7D5C">
      <w:pPr>
        <w:tabs>
          <w:tab w:val="left" w:pos="2610"/>
        </w:tabs>
        <w:spacing w:after="0" w:line="240" w:lineRule="auto"/>
        <w:jc w:val="center"/>
        <w:rPr>
          <w:b/>
          <w:i/>
          <w:sz w:val="28"/>
        </w:rPr>
      </w:pPr>
      <w:r w:rsidRPr="003850AE">
        <w:rPr>
          <w:b/>
          <w:i/>
          <w:sz w:val="28"/>
        </w:rPr>
        <w:t>образовательной программы «Акцент»</w:t>
      </w:r>
    </w:p>
    <w:p w:rsidR="00FB7D5C" w:rsidRDefault="00FB7D5C" w:rsidP="00FB7D5C">
      <w:pPr>
        <w:tabs>
          <w:tab w:val="left" w:pos="3575"/>
        </w:tabs>
      </w:pPr>
      <w:r>
        <w:tab/>
      </w:r>
    </w:p>
    <w:p w:rsidR="00FB7D5C" w:rsidRDefault="00FB7D5C" w:rsidP="00FB7D5C">
      <w:pPr>
        <w:tabs>
          <w:tab w:val="left" w:pos="3575"/>
        </w:tabs>
      </w:pPr>
    </w:p>
    <w:p w:rsidR="00FB7D5C" w:rsidRPr="00A137B6" w:rsidRDefault="00FB7D5C" w:rsidP="00FB7D5C">
      <w:pPr>
        <w:tabs>
          <w:tab w:val="left" w:pos="1830"/>
        </w:tabs>
        <w:spacing w:after="0"/>
        <w:rPr>
          <w:b/>
          <w:sz w:val="36"/>
          <w:szCs w:val="28"/>
        </w:rPr>
      </w:pPr>
      <w:r w:rsidRPr="00A137B6">
        <w:rPr>
          <w:b/>
          <w:sz w:val="36"/>
          <w:szCs w:val="28"/>
        </w:rPr>
        <w:lastRenderedPageBreak/>
        <w:t>Составитель:</w:t>
      </w:r>
    </w:p>
    <w:p w:rsidR="00FB7D5C" w:rsidRPr="00A137B6" w:rsidRDefault="00FB7D5C" w:rsidP="00FB7D5C">
      <w:pPr>
        <w:tabs>
          <w:tab w:val="left" w:pos="1830"/>
        </w:tabs>
        <w:spacing w:after="0"/>
        <w:rPr>
          <w:sz w:val="36"/>
          <w:szCs w:val="28"/>
        </w:rPr>
      </w:pPr>
      <w:proofErr w:type="spellStart"/>
      <w:r w:rsidRPr="00A137B6">
        <w:rPr>
          <w:b/>
          <w:sz w:val="36"/>
          <w:szCs w:val="28"/>
        </w:rPr>
        <w:t>Голубенко</w:t>
      </w:r>
      <w:proofErr w:type="spellEnd"/>
      <w:r w:rsidRPr="00A137B6">
        <w:rPr>
          <w:b/>
          <w:sz w:val="36"/>
          <w:szCs w:val="28"/>
        </w:rPr>
        <w:t xml:space="preserve"> Елена Федоровна</w:t>
      </w:r>
      <w:r w:rsidRPr="00A137B6">
        <w:rPr>
          <w:sz w:val="36"/>
          <w:szCs w:val="28"/>
        </w:rPr>
        <w:t xml:space="preserve"> - педагог дополнительного образования </w:t>
      </w:r>
    </w:p>
    <w:p w:rsidR="00FB7D5C" w:rsidRPr="00A137B6" w:rsidRDefault="00FB7D5C" w:rsidP="00FB7D5C">
      <w:pPr>
        <w:tabs>
          <w:tab w:val="left" w:pos="1830"/>
        </w:tabs>
        <w:spacing w:after="0"/>
        <w:rPr>
          <w:sz w:val="36"/>
          <w:szCs w:val="28"/>
        </w:rPr>
      </w:pPr>
      <w:r w:rsidRPr="00A137B6">
        <w:rPr>
          <w:sz w:val="36"/>
          <w:szCs w:val="28"/>
        </w:rPr>
        <w:t xml:space="preserve">1 квалификационной категории, руководитель КСП «Лира» </w:t>
      </w:r>
    </w:p>
    <w:p w:rsidR="00FB7D5C" w:rsidRPr="00A137B6" w:rsidRDefault="00FB7D5C" w:rsidP="00FB7D5C">
      <w:pPr>
        <w:tabs>
          <w:tab w:val="left" w:pos="1830"/>
        </w:tabs>
        <w:spacing w:after="0"/>
        <w:rPr>
          <w:sz w:val="36"/>
          <w:szCs w:val="28"/>
        </w:rPr>
      </w:pPr>
    </w:p>
    <w:p w:rsidR="00FB7D5C" w:rsidRPr="00934545" w:rsidRDefault="00FB7D5C" w:rsidP="00FB7D5C">
      <w:pPr>
        <w:tabs>
          <w:tab w:val="left" w:pos="1830"/>
        </w:tabs>
        <w:spacing w:after="0"/>
      </w:pPr>
    </w:p>
    <w:p w:rsidR="00FB7D5C" w:rsidRDefault="00FB7D5C" w:rsidP="00FB7D5C">
      <w:pPr>
        <w:tabs>
          <w:tab w:val="left" w:pos="1830"/>
        </w:tabs>
      </w:pPr>
    </w:p>
    <w:p w:rsidR="00FB7D5C" w:rsidRDefault="00FB7D5C" w:rsidP="00FB7D5C">
      <w:pPr>
        <w:tabs>
          <w:tab w:val="left" w:pos="1830"/>
        </w:tabs>
      </w:pPr>
    </w:p>
    <w:p w:rsidR="00FB7D5C" w:rsidRDefault="00FB7D5C" w:rsidP="00FB7D5C">
      <w:pPr>
        <w:tabs>
          <w:tab w:val="left" w:pos="1830"/>
        </w:tabs>
      </w:pPr>
    </w:p>
    <w:p w:rsidR="00FB7D5C" w:rsidRDefault="00FB7D5C" w:rsidP="00FB7D5C">
      <w:pPr>
        <w:tabs>
          <w:tab w:val="left" w:pos="1830"/>
        </w:tabs>
      </w:pPr>
    </w:p>
    <w:p w:rsidR="00FB7D5C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Pr="00A137B6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Default="00FB7D5C" w:rsidP="00FB7D5C">
      <w:pPr>
        <w:tabs>
          <w:tab w:val="left" w:pos="1830"/>
        </w:tabs>
        <w:spacing w:after="0"/>
        <w:jc w:val="center"/>
        <w:rPr>
          <w:b/>
          <w:sz w:val="28"/>
          <w:szCs w:val="28"/>
        </w:rPr>
      </w:pPr>
    </w:p>
    <w:p w:rsidR="00FB7D5C" w:rsidRPr="00A137B6" w:rsidRDefault="00FB7D5C" w:rsidP="00FB7D5C">
      <w:pPr>
        <w:tabs>
          <w:tab w:val="left" w:pos="1830"/>
        </w:tabs>
        <w:spacing w:after="0"/>
        <w:rPr>
          <w:b/>
          <w:sz w:val="28"/>
          <w:szCs w:val="28"/>
        </w:rPr>
      </w:pPr>
    </w:p>
    <w:p w:rsidR="00FB7D5C" w:rsidRPr="00A137B6" w:rsidRDefault="00FB7D5C" w:rsidP="00FB7D5C">
      <w:pPr>
        <w:tabs>
          <w:tab w:val="left" w:pos="1830"/>
        </w:tabs>
        <w:spacing w:after="0"/>
        <w:jc w:val="center"/>
        <w:rPr>
          <w:b/>
          <w:sz w:val="32"/>
          <w:szCs w:val="28"/>
        </w:rPr>
      </w:pPr>
      <w:r w:rsidRPr="00A137B6">
        <w:rPr>
          <w:b/>
          <w:sz w:val="32"/>
          <w:szCs w:val="28"/>
        </w:rPr>
        <w:t>Наши координаты:</w:t>
      </w:r>
    </w:p>
    <w:p w:rsidR="00FB7D5C" w:rsidRPr="00A137B6" w:rsidRDefault="00FB7D5C" w:rsidP="00FB7D5C">
      <w:pPr>
        <w:tabs>
          <w:tab w:val="left" w:pos="1830"/>
        </w:tabs>
        <w:spacing w:after="0"/>
        <w:jc w:val="center"/>
        <w:rPr>
          <w:sz w:val="32"/>
          <w:szCs w:val="28"/>
        </w:rPr>
      </w:pPr>
      <w:r w:rsidRPr="00A137B6">
        <w:rPr>
          <w:sz w:val="32"/>
          <w:szCs w:val="28"/>
        </w:rPr>
        <w:t>632201, НСО, р.п</w:t>
      </w:r>
      <w:proofErr w:type="gramStart"/>
      <w:r w:rsidRPr="00A137B6">
        <w:rPr>
          <w:sz w:val="32"/>
          <w:szCs w:val="28"/>
        </w:rPr>
        <w:t>.Ч</w:t>
      </w:r>
      <w:proofErr w:type="gramEnd"/>
      <w:r w:rsidRPr="00A137B6">
        <w:rPr>
          <w:sz w:val="32"/>
          <w:szCs w:val="28"/>
        </w:rPr>
        <w:t xml:space="preserve">аны, </w:t>
      </w:r>
    </w:p>
    <w:p w:rsidR="00FB7D5C" w:rsidRPr="00A137B6" w:rsidRDefault="00FB7D5C" w:rsidP="00FB7D5C">
      <w:pPr>
        <w:tabs>
          <w:tab w:val="left" w:pos="1830"/>
        </w:tabs>
        <w:spacing w:after="0"/>
        <w:jc w:val="center"/>
        <w:rPr>
          <w:sz w:val="32"/>
          <w:szCs w:val="28"/>
        </w:rPr>
      </w:pPr>
      <w:r w:rsidRPr="00A137B6">
        <w:rPr>
          <w:sz w:val="32"/>
          <w:szCs w:val="28"/>
        </w:rPr>
        <w:t>ул</w:t>
      </w:r>
      <w:proofErr w:type="gramStart"/>
      <w:r w:rsidRPr="00A137B6">
        <w:rPr>
          <w:sz w:val="32"/>
          <w:szCs w:val="28"/>
        </w:rPr>
        <w:t>.П</w:t>
      </w:r>
      <w:proofErr w:type="gramEnd"/>
      <w:r w:rsidRPr="00A137B6">
        <w:rPr>
          <w:sz w:val="32"/>
          <w:szCs w:val="28"/>
        </w:rPr>
        <w:t>обеды, 55,</w:t>
      </w:r>
    </w:p>
    <w:p w:rsidR="00FB7D5C" w:rsidRPr="00A137B6" w:rsidRDefault="00FB7D5C" w:rsidP="00FB7D5C">
      <w:pPr>
        <w:tabs>
          <w:tab w:val="left" w:pos="1830"/>
        </w:tabs>
        <w:spacing w:after="0"/>
        <w:jc w:val="center"/>
        <w:rPr>
          <w:sz w:val="32"/>
          <w:szCs w:val="28"/>
        </w:rPr>
      </w:pPr>
      <w:r w:rsidRPr="00A137B6">
        <w:rPr>
          <w:sz w:val="32"/>
          <w:szCs w:val="28"/>
        </w:rPr>
        <w:t>ДЮЦ «Гармония»</w:t>
      </w:r>
    </w:p>
    <w:p w:rsidR="00FB7D5C" w:rsidRDefault="00FB7D5C" w:rsidP="00FB7D5C">
      <w:pPr>
        <w:tabs>
          <w:tab w:val="left" w:pos="1830"/>
        </w:tabs>
        <w:spacing w:after="0"/>
        <w:jc w:val="center"/>
        <w:rPr>
          <w:sz w:val="32"/>
          <w:szCs w:val="28"/>
        </w:rPr>
      </w:pPr>
      <w:r w:rsidRPr="00A137B6">
        <w:rPr>
          <w:sz w:val="32"/>
          <w:szCs w:val="28"/>
        </w:rPr>
        <w:t>КСП «Лира»</w:t>
      </w:r>
      <w:r>
        <w:rPr>
          <w:sz w:val="32"/>
          <w:szCs w:val="28"/>
        </w:rPr>
        <w:t>,</w:t>
      </w:r>
    </w:p>
    <w:p w:rsidR="00FB7D5C" w:rsidRPr="00A137B6" w:rsidRDefault="00FB7D5C" w:rsidP="00FB7D5C">
      <w:pPr>
        <w:tabs>
          <w:tab w:val="left" w:pos="2610"/>
        </w:tabs>
        <w:spacing w:after="0" w:line="360" w:lineRule="auto"/>
        <w:jc w:val="center"/>
        <w:rPr>
          <w:b/>
          <w:sz w:val="28"/>
        </w:rPr>
      </w:pPr>
      <w:hyperlink r:id="rId6" w:history="1">
        <w:r w:rsidRPr="00F91169">
          <w:rPr>
            <w:rStyle w:val="a9"/>
            <w:lang w:val="en-US"/>
          </w:rPr>
          <w:t>www</w:t>
        </w:r>
        <w:r w:rsidRPr="00F91169">
          <w:rPr>
            <w:rStyle w:val="a9"/>
          </w:rPr>
          <w:t>.</w:t>
        </w:r>
        <w:proofErr w:type="spellStart"/>
        <w:r w:rsidRPr="00F91169">
          <w:rPr>
            <w:rStyle w:val="a9"/>
            <w:lang w:val="en-US"/>
          </w:rPr>
          <w:t>garmoniya</w:t>
        </w:r>
        <w:proofErr w:type="spellEnd"/>
        <w:r w:rsidRPr="00F91169">
          <w:rPr>
            <w:rStyle w:val="a9"/>
          </w:rPr>
          <w:t>.</w:t>
        </w:r>
        <w:r w:rsidRPr="00F91169">
          <w:rPr>
            <w:rStyle w:val="a9"/>
            <w:lang w:val="en-US"/>
          </w:rPr>
          <w:t>cha</w:t>
        </w:r>
        <w:r w:rsidRPr="00F91169">
          <w:rPr>
            <w:rStyle w:val="a9"/>
          </w:rPr>
          <w:t>.</w:t>
        </w:r>
        <w:proofErr w:type="spellStart"/>
        <w:r w:rsidRPr="00F91169">
          <w:rPr>
            <w:rStyle w:val="a9"/>
            <w:lang w:val="en-US"/>
          </w:rPr>
          <w:t>edu</w:t>
        </w:r>
        <w:proofErr w:type="spellEnd"/>
        <w:r w:rsidRPr="00F91169">
          <w:rPr>
            <w:rStyle w:val="a9"/>
          </w:rPr>
          <w:t>54.</w:t>
        </w:r>
        <w:proofErr w:type="spellStart"/>
        <w:r w:rsidRPr="00F91169">
          <w:rPr>
            <w:rStyle w:val="a9"/>
            <w:lang w:val="en-US"/>
          </w:rPr>
          <w:t>ru</w:t>
        </w:r>
        <w:proofErr w:type="spellEnd"/>
      </w:hyperlink>
    </w:p>
    <w:p w:rsidR="00103A7C" w:rsidRDefault="00FB7D5C" w:rsidP="00FB7D5C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</w:t>
      </w:r>
      <w:r w:rsidRPr="00A137B6">
        <w:rPr>
          <w:sz w:val="32"/>
          <w:szCs w:val="28"/>
        </w:rPr>
        <w:t>Тел. 8-(383)-67-21-413</w:t>
      </w:r>
    </w:p>
    <w:p w:rsidR="00FB7D5C" w:rsidRDefault="00FB7D5C" w:rsidP="00FB7D5C">
      <w:pPr>
        <w:rPr>
          <w:sz w:val="32"/>
          <w:szCs w:val="28"/>
        </w:rPr>
      </w:pPr>
    </w:p>
    <w:p w:rsidR="00FB7D5C" w:rsidRDefault="00FB7D5C" w:rsidP="00FB7D5C">
      <w:pPr>
        <w:rPr>
          <w:sz w:val="32"/>
          <w:szCs w:val="28"/>
        </w:rPr>
      </w:pPr>
    </w:p>
    <w:p w:rsidR="00FB7D5C" w:rsidRDefault="00FB7D5C" w:rsidP="00FB7D5C">
      <w:pPr>
        <w:jc w:val="center"/>
        <w:rPr>
          <w:rFonts w:ascii="Monotype Corsiva" w:hAnsi="Monotype Corsiva"/>
          <w:noProof/>
          <w:sz w:val="32"/>
          <w:lang w:eastAsia="ru-RU"/>
        </w:rPr>
      </w:pPr>
      <w:r>
        <w:rPr>
          <w:rFonts w:ascii="Monotype Corsiva" w:hAnsi="Monotype Corsiva" w:cs="Times New Roman"/>
          <w:b/>
          <w:sz w:val="40"/>
        </w:rPr>
        <w:lastRenderedPageBreak/>
        <w:t>Из истории возникновения гитары</w:t>
      </w:r>
      <w:r>
        <w:rPr>
          <w:rFonts w:ascii="Monotype Corsiva" w:hAnsi="Monotype Corsiva"/>
          <w:noProof/>
          <w:sz w:val="32"/>
          <w:lang w:eastAsia="ru-RU"/>
        </w:rPr>
        <w:t xml:space="preserve"> </w:t>
      </w:r>
    </w:p>
    <w:p w:rsidR="00FB7D5C" w:rsidRDefault="00FB7D5C" w:rsidP="00FB7D5C">
      <w:pPr>
        <w:jc w:val="center"/>
        <w:rPr>
          <w:rFonts w:ascii="Monotype Corsiva" w:hAnsi="Monotype Corsiva" w:cs="Times New Roman"/>
          <w:b/>
          <w:sz w:val="40"/>
        </w:rPr>
      </w:pP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600710</wp:posOffset>
            </wp:positionV>
            <wp:extent cx="2181225" cy="3874770"/>
            <wp:effectExtent l="19050" t="0" r="9525" b="0"/>
            <wp:wrapThrough wrapText="bothSides">
              <wp:wrapPolygon edited="0">
                <wp:start x="-189" y="0"/>
                <wp:lineTo x="-189" y="21451"/>
                <wp:lineTo x="21694" y="21451"/>
                <wp:lineTo x="21694" y="0"/>
                <wp:lineTo x="-189" y="0"/>
              </wp:wrapPolygon>
            </wp:wrapThrough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87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 xml:space="preserve">          Гитара, такая, как мы ее представляем, появились не сразу. Струнный щипковый инструмент «кифара» был известен еще в </w:t>
      </w:r>
      <w:r>
        <w:rPr>
          <w:rFonts w:ascii="Times New Roman" w:hAnsi="Times New Roman" w:cs="Times New Roman"/>
          <w:sz w:val="32"/>
          <w:lang w:val="en-US"/>
        </w:rPr>
        <w:t>XIV</w:t>
      </w:r>
      <w:r>
        <w:rPr>
          <w:rFonts w:ascii="Times New Roman" w:hAnsi="Times New Roman" w:cs="Times New Roman"/>
          <w:sz w:val="32"/>
        </w:rPr>
        <w:t xml:space="preserve"> веке. Окончательное оформление произошло лишь четыре столетия </w:t>
      </w:r>
      <w:proofErr w:type="gramStart"/>
      <w:r>
        <w:rPr>
          <w:rFonts w:ascii="Times New Roman" w:hAnsi="Times New Roman" w:cs="Times New Roman"/>
          <w:sz w:val="32"/>
        </w:rPr>
        <w:t>спустя</w:t>
      </w:r>
      <w:proofErr w:type="gramEnd"/>
      <w:r>
        <w:rPr>
          <w:rFonts w:ascii="Times New Roman" w:hAnsi="Times New Roman" w:cs="Times New Roman"/>
          <w:sz w:val="32"/>
        </w:rPr>
        <w:t xml:space="preserve">. Ее предшественниками были разнообразные старинные инструменты: греческая кифара (рис.1), испанская </w:t>
      </w:r>
      <w:proofErr w:type="spellStart"/>
      <w:r>
        <w:rPr>
          <w:rFonts w:ascii="Times New Roman" w:hAnsi="Times New Roman" w:cs="Times New Roman"/>
          <w:sz w:val="32"/>
        </w:rPr>
        <w:t>виуэла</w:t>
      </w:r>
      <w:proofErr w:type="spellEnd"/>
      <w:r>
        <w:rPr>
          <w:rFonts w:ascii="Times New Roman" w:hAnsi="Times New Roman" w:cs="Times New Roman"/>
          <w:sz w:val="32"/>
        </w:rPr>
        <w:t xml:space="preserve"> (рис.2), итальянская виола (рис.3).</w:t>
      </w:r>
    </w:p>
    <w:p w:rsidR="00FB7D5C" w:rsidRDefault="00FB7D5C" w:rsidP="00FB7D5C">
      <w:pPr>
        <w:spacing w:line="360" w:lineRule="auto"/>
        <w:rPr>
          <w:noProof/>
          <w:sz w:val="24"/>
          <w:lang w:eastAsia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7" type="#_x0000_t202" style="position:absolute;margin-left:316pt;margin-top:133.7pt;width:171.95pt;height:37.25pt;z-index:251664384;visibility:visible" wrapcoords="-94 0 -94 21168 21600 21168 21600 0 -9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" stroked="f">
            <v:textbox inset="0,0,0,0">
              <w:txbxContent>
                <w:p w:rsidR="00FB7D5C" w:rsidRDefault="00FB7D5C" w:rsidP="00FB7D5C">
                  <w:pPr>
                    <w:pStyle w:val="aa"/>
                    <w:spacing w:after="0"/>
                    <w:rPr>
                      <w:color w:val="auto"/>
                      <w:sz w:val="24"/>
                    </w:rPr>
                  </w:pPr>
                  <w:r>
                    <w:rPr>
                      <w:color w:val="auto"/>
                      <w:sz w:val="24"/>
                    </w:rPr>
                    <w:t xml:space="preserve">Рис. </w:t>
                  </w:r>
                  <w:r>
                    <w:rPr>
                      <w:color w:val="auto"/>
                      <w:sz w:val="24"/>
                    </w:rPr>
                    <w:fldChar w:fldCharType="begin"/>
                  </w:r>
                  <w:r>
                    <w:rPr>
                      <w:color w:val="auto"/>
                      <w:sz w:val="24"/>
                    </w:rPr>
                    <w:instrText xml:space="preserve"> SEQ Рисунок \* ARABIC </w:instrText>
                  </w:r>
                  <w:r>
                    <w:rPr>
                      <w:color w:val="auto"/>
                      <w:sz w:val="24"/>
                    </w:rPr>
                    <w:fldChar w:fldCharType="separate"/>
                  </w:r>
                  <w:r>
                    <w:rPr>
                      <w:noProof/>
                      <w:color w:val="auto"/>
                      <w:sz w:val="24"/>
                    </w:rPr>
                    <w:t>1</w:t>
                  </w:r>
                  <w:r>
                    <w:rPr>
                      <w:color w:val="auto"/>
                      <w:sz w:val="24"/>
                    </w:rPr>
                    <w:fldChar w:fldCharType="end"/>
                  </w:r>
                </w:p>
                <w:p w:rsidR="00FB7D5C" w:rsidRDefault="00FB7D5C" w:rsidP="00FB7D5C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КИФАРА</w:t>
                  </w:r>
                </w:p>
              </w:txbxContent>
            </v:textbox>
            <w10:wrap type="through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979805</wp:posOffset>
            </wp:positionV>
            <wp:extent cx="2312670" cy="3950970"/>
            <wp:effectExtent l="19050" t="0" r="0" b="0"/>
            <wp:wrapThrough wrapText="bothSides">
              <wp:wrapPolygon edited="0">
                <wp:start x="-178" y="0"/>
                <wp:lineTo x="-178" y="21454"/>
                <wp:lineTo x="21529" y="21454"/>
                <wp:lineTo x="21529" y="0"/>
                <wp:lineTo x="-178" y="0"/>
              </wp:wrapPolygon>
            </wp:wrapThrough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95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sz w:val="32"/>
        </w:rPr>
        <w:t xml:space="preserve">Гитара не сразу приобрела современную форму и количество струн. Каждая эпоха имела свои вкусы, взгляды на этот инструмент. В </w:t>
      </w:r>
      <w:r>
        <w:rPr>
          <w:rFonts w:ascii="Times New Roman" w:hAnsi="Times New Roman" w:cs="Times New Roman"/>
          <w:sz w:val="32"/>
          <w:lang w:val="en-US"/>
        </w:rPr>
        <w:t>XV</w:t>
      </w:r>
      <w:r>
        <w:rPr>
          <w:rFonts w:ascii="Times New Roman" w:hAnsi="Times New Roman" w:cs="Times New Roman"/>
          <w:sz w:val="32"/>
        </w:rPr>
        <w:t xml:space="preserve"> – </w:t>
      </w:r>
      <w:r>
        <w:rPr>
          <w:rFonts w:ascii="Times New Roman" w:hAnsi="Times New Roman" w:cs="Times New Roman"/>
          <w:sz w:val="32"/>
          <w:lang w:val="en-US"/>
        </w:rPr>
        <w:t>XVI</w:t>
      </w:r>
      <w:r>
        <w:rPr>
          <w:rFonts w:ascii="Times New Roman" w:hAnsi="Times New Roman" w:cs="Times New Roman"/>
          <w:sz w:val="32"/>
        </w:rPr>
        <w:t xml:space="preserve"> веках в Испании широкое распространение получила </w:t>
      </w:r>
      <w:proofErr w:type="spellStart"/>
      <w:r>
        <w:rPr>
          <w:rFonts w:ascii="Times New Roman" w:hAnsi="Times New Roman" w:cs="Times New Roman"/>
          <w:sz w:val="32"/>
        </w:rPr>
        <w:t>виуэла</w:t>
      </w:r>
      <w:proofErr w:type="spellEnd"/>
      <w:r>
        <w:rPr>
          <w:rFonts w:ascii="Times New Roman" w:hAnsi="Times New Roman" w:cs="Times New Roman"/>
          <w:sz w:val="32"/>
        </w:rPr>
        <w:t xml:space="preserve">. Этот инструмент считался аристократическим. В конце </w:t>
      </w:r>
      <w:r>
        <w:rPr>
          <w:rFonts w:ascii="Times New Roman" w:hAnsi="Times New Roman" w:cs="Times New Roman"/>
          <w:sz w:val="32"/>
          <w:lang w:val="en-US"/>
        </w:rPr>
        <w:t>XVI</w:t>
      </w:r>
      <w:r>
        <w:rPr>
          <w:rFonts w:ascii="Times New Roman" w:hAnsi="Times New Roman" w:cs="Times New Roman"/>
          <w:sz w:val="32"/>
        </w:rPr>
        <w:t xml:space="preserve"> века </w:t>
      </w:r>
      <w:proofErr w:type="spellStart"/>
      <w:r>
        <w:rPr>
          <w:rFonts w:ascii="Times New Roman" w:hAnsi="Times New Roman" w:cs="Times New Roman"/>
          <w:sz w:val="32"/>
        </w:rPr>
        <w:t>пятиструнная</w:t>
      </w:r>
      <w:proofErr w:type="spellEnd"/>
      <w:r>
        <w:rPr>
          <w:rFonts w:ascii="Times New Roman" w:hAnsi="Times New Roman" w:cs="Times New Roman"/>
          <w:sz w:val="32"/>
        </w:rPr>
        <w:t xml:space="preserve"> гитара окончательно вытесняет </w:t>
      </w:r>
      <w:proofErr w:type="spellStart"/>
      <w:r>
        <w:rPr>
          <w:rFonts w:ascii="Times New Roman" w:hAnsi="Times New Roman" w:cs="Times New Roman"/>
          <w:sz w:val="32"/>
        </w:rPr>
        <w:t>виуэлу</w:t>
      </w:r>
      <w:proofErr w:type="spellEnd"/>
      <w:r>
        <w:rPr>
          <w:noProof/>
          <w:sz w:val="24"/>
          <w:lang w:eastAsia="ru-RU"/>
        </w:rPr>
        <w:t xml:space="preserve"> . </w:t>
      </w: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32"/>
        </w:rPr>
      </w:pPr>
      <w:r>
        <w:pict>
          <v:shape id="Поле 4" o:spid="_x0000_s1028" type="#_x0000_t202" style="position:absolute;margin-left:-188.95pt;margin-top:53pt;width:182.1pt;height:36.4pt;z-index:251665408;visibility:visible" wrapcoords="-89 0 -89 21159 21600 21159 21600 0 -8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" stroked="f">
            <v:textbox inset="0,0,0,0">
              <w:txbxContent>
                <w:p w:rsidR="00FB7D5C" w:rsidRDefault="00FB7D5C" w:rsidP="00FB7D5C">
                  <w:pPr>
                    <w:pStyle w:val="aa"/>
                    <w:spacing w:after="0"/>
                    <w:rPr>
                      <w:color w:val="auto"/>
                      <w:sz w:val="24"/>
                    </w:rPr>
                  </w:pPr>
                  <w:r>
                    <w:rPr>
                      <w:color w:val="auto"/>
                      <w:sz w:val="24"/>
                    </w:rPr>
                    <w:t>Рис.2</w:t>
                  </w:r>
                </w:p>
                <w:p w:rsidR="00FB7D5C" w:rsidRDefault="00FB7D5C" w:rsidP="00FB7D5C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ВИУЭЛА</w:t>
                  </w:r>
                </w:p>
              </w:txbxContent>
            </v:textbox>
            <w10:wrap type="through"/>
          </v:shape>
        </w:pict>
      </w:r>
      <w:r>
        <w:rPr>
          <w:rFonts w:ascii="Times New Roman" w:hAnsi="Times New Roman" w:cs="Times New Roman"/>
          <w:sz w:val="32"/>
        </w:rPr>
        <w:t xml:space="preserve">В начале </w:t>
      </w:r>
      <w:r>
        <w:rPr>
          <w:rFonts w:ascii="Times New Roman" w:hAnsi="Times New Roman" w:cs="Times New Roman"/>
          <w:sz w:val="32"/>
          <w:lang w:val="en-US"/>
        </w:rPr>
        <w:t>XIX</w:t>
      </w:r>
      <w:r>
        <w:rPr>
          <w:rFonts w:ascii="Times New Roman" w:hAnsi="Times New Roman" w:cs="Times New Roman"/>
          <w:sz w:val="32"/>
        </w:rPr>
        <w:t xml:space="preserve"> века появились шестиструнные тер</w:t>
      </w:r>
      <w:proofErr w:type="gramStart"/>
      <w:r>
        <w:rPr>
          <w:rFonts w:ascii="Times New Roman" w:hAnsi="Times New Roman" w:cs="Times New Roman"/>
          <w:sz w:val="32"/>
        </w:rPr>
        <w:t>ц-</w:t>
      </w:r>
      <w:proofErr w:type="gramEnd"/>
      <w:r>
        <w:rPr>
          <w:rFonts w:ascii="Times New Roman" w:hAnsi="Times New Roman" w:cs="Times New Roman"/>
          <w:sz w:val="32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</w:rPr>
        <w:t>квартгитары</w:t>
      </w:r>
      <w:proofErr w:type="spellEnd"/>
      <w:r>
        <w:rPr>
          <w:rFonts w:ascii="Times New Roman" w:hAnsi="Times New Roman" w:cs="Times New Roman"/>
          <w:sz w:val="32"/>
        </w:rPr>
        <w:t xml:space="preserve">. В наши дни такие гитары применяются </w:t>
      </w:r>
      <w:r>
        <w:rPr>
          <w:rFonts w:ascii="Times New Roman" w:hAnsi="Times New Roman" w:cs="Times New Roman"/>
          <w:sz w:val="32"/>
        </w:rPr>
        <w:lastRenderedPageBreak/>
        <w:t xml:space="preserve">при обучении детей. </w:t>
      </w: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915035</wp:posOffset>
            </wp:positionV>
            <wp:extent cx="2452370" cy="2000885"/>
            <wp:effectExtent l="19050" t="0" r="5080" b="0"/>
            <wp:wrapThrough wrapText="bothSides">
              <wp:wrapPolygon edited="0">
                <wp:start x="-168" y="0"/>
                <wp:lineTo x="-168" y="21387"/>
                <wp:lineTo x="21645" y="21387"/>
                <wp:lineTo x="21645" y="0"/>
                <wp:lineTo x="-168" y="0"/>
              </wp:wrapPolygon>
            </wp:wrapThrough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 xml:space="preserve">      Наиболее крупными авторами, сочинявшими для гитары, были </w:t>
      </w:r>
      <w:proofErr w:type="spellStart"/>
      <w:r>
        <w:rPr>
          <w:rFonts w:ascii="Times New Roman" w:hAnsi="Times New Roman" w:cs="Times New Roman"/>
          <w:sz w:val="32"/>
        </w:rPr>
        <w:t>Луиджи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Боккерини</w:t>
      </w:r>
      <w:proofErr w:type="spellEnd"/>
      <w:r>
        <w:rPr>
          <w:rFonts w:ascii="Times New Roman" w:hAnsi="Times New Roman" w:cs="Times New Roman"/>
          <w:sz w:val="32"/>
        </w:rPr>
        <w:t xml:space="preserve"> (1743-1805), Ф.Сор (1780-1839), </w:t>
      </w:r>
      <w:proofErr w:type="spellStart"/>
      <w:r>
        <w:rPr>
          <w:rFonts w:ascii="Times New Roman" w:hAnsi="Times New Roman" w:cs="Times New Roman"/>
          <w:sz w:val="32"/>
        </w:rPr>
        <w:t>Л.Диабелли</w:t>
      </w:r>
      <w:proofErr w:type="spellEnd"/>
      <w:r>
        <w:rPr>
          <w:rFonts w:ascii="Times New Roman" w:hAnsi="Times New Roman" w:cs="Times New Roman"/>
          <w:sz w:val="32"/>
        </w:rPr>
        <w:t xml:space="preserve"> (1781-1858), Н.Паганини (1782-1840) – последний был не только скрипачом-виртуозом, но и прекрасным гитаристом.</w:t>
      </w:r>
      <w:r>
        <w:rPr>
          <w:noProof/>
          <w:lang w:eastAsia="ru-RU"/>
        </w:rPr>
        <w:t xml:space="preserve"> </w:t>
      </w: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32"/>
        </w:rPr>
      </w:pPr>
      <w:r>
        <w:pict>
          <v:shape id="Поле 6" o:spid="_x0000_s1029" type="#_x0000_t202" style="position:absolute;margin-left:316pt;margin-top:91.55pt;width:129.75pt;height:30.75pt;z-index:251666432;visibility:visible" wrapcoords="-125 0 -125 21073 21600 21073 21600 0 -12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" stroked="f">
            <v:textbox style="mso-fit-shape-to-text:t" inset="0,0,0,0">
              <w:txbxContent>
                <w:p w:rsidR="00FB7D5C" w:rsidRDefault="00FB7D5C" w:rsidP="00FB7D5C">
                  <w:pPr>
                    <w:pStyle w:val="aa"/>
                    <w:spacing w:after="0"/>
                    <w:rPr>
                      <w:color w:val="auto"/>
                      <w:sz w:val="22"/>
                    </w:rPr>
                  </w:pPr>
                  <w:r>
                    <w:rPr>
                      <w:color w:val="auto"/>
                      <w:sz w:val="22"/>
                    </w:rPr>
                    <w:t>Рис.3</w:t>
                  </w:r>
                </w:p>
                <w:p w:rsidR="00FB7D5C" w:rsidRDefault="00FB7D5C" w:rsidP="00FB7D5C">
                  <w:pPr>
                    <w:spacing w:after="0" w:line="240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ВИОЛА</w:t>
                  </w:r>
                </w:p>
              </w:txbxContent>
            </v:textbox>
            <w10:wrap type="through"/>
          </v:shape>
        </w:pict>
      </w:r>
      <w:r>
        <w:rPr>
          <w:rFonts w:ascii="Times New Roman" w:hAnsi="Times New Roman" w:cs="Times New Roman"/>
          <w:sz w:val="32"/>
        </w:rPr>
        <w:t xml:space="preserve">Интересна и своеобразна история развития русского гитарного искусства. В России гитара появилась в середине </w:t>
      </w:r>
      <w:r>
        <w:rPr>
          <w:rFonts w:ascii="Times New Roman" w:hAnsi="Times New Roman" w:cs="Times New Roman"/>
          <w:sz w:val="32"/>
          <w:lang w:val="en-US"/>
        </w:rPr>
        <w:t>XVIII</w:t>
      </w:r>
      <w:r>
        <w:rPr>
          <w:rFonts w:ascii="Times New Roman" w:hAnsi="Times New Roman" w:cs="Times New Roman"/>
          <w:sz w:val="32"/>
        </w:rPr>
        <w:t xml:space="preserve"> века. Ее завезли итальянские композиторы, служившие при дворе Екатерины </w:t>
      </w:r>
      <w:r>
        <w:rPr>
          <w:rFonts w:ascii="Times New Roman" w:hAnsi="Times New Roman" w:cs="Times New Roman"/>
          <w:sz w:val="32"/>
          <w:lang w:val="en-US"/>
        </w:rPr>
        <w:t>II</w:t>
      </w:r>
      <w:r>
        <w:rPr>
          <w:rFonts w:ascii="Times New Roman" w:hAnsi="Times New Roman" w:cs="Times New Roman"/>
          <w:sz w:val="32"/>
        </w:rPr>
        <w:t xml:space="preserve">, - Джузеппе </w:t>
      </w:r>
      <w:proofErr w:type="spellStart"/>
      <w:r>
        <w:rPr>
          <w:rFonts w:ascii="Times New Roman" w:hAnsi="Times New Roman" w:cs="Times New Roman"/>
          <w:sz w:val="32"/>
        </w:rPr>
        <w:t>Сарти</w:t>
      </w:r>
      <w:proofErr w:type="spellEnd"/>
      <w:r>
        <w:rPr>
          <w:rFonts w:ascii="Times New Roman" w:hAnsi="Times New Roman" w:cs="Times New Roman"/>
          <w:sz w:val="32"/>
        </w:rPr>
        <w:t xml:space="preserve"> и Карло </w:t>
      </w:r>
      <w:proofErr w:type="spellStart"/>
      <w:r>
        <w:rPr>
          <w:rFonts w:ascii="Times New Roman" w:hAnsi="Times New Roman" w:cs="Times New Roman"/>
          <w:sz w:val="32"/>
        </w:rPr>
        <w:t>Каннобио</w:t>
      </w:r>
      <w:proofErr w:type="spellEnd"/>
      <w:r>
        <w:rPr>
          <w:rFonts w:ascii="Times New Roman" w:hAnsi="Times New Roman" w:cs="Times New Roman"/>
          <w:sz w:val="32"/>
        </w:rPr>
        <w:t>.</w:t>
      </w: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Андрей Осипович </w:t>
      </w:r>
      <w:proofErr w:type="spellStart"/>
      <w:r>
        <w:rPr>
          <w:rFonts w:ascii="Times New Roman" w:hAnsi="Times New Roman" w:cs="Times New Roman"/>
          <w:sz w:val="32"/>
        </w:rPr>
        <w:t>Сихра</w:t>
      </w:r>
      <w:proofErr w:type="spellEnd"/>
      <w:r>
        <w:rPr>
          <w:rFonts w:ascii="Times New Roman" w:hAnsi="Times New Roman" w:cs="Times New Roman"/>
          <w:sz w:val="32"/>
        </w:rPr>
        <w:t xml:space="preserve"> (1773-1850) был одним из первых русских педагогов – гитаристов и композиторов. </w:t>
      </w:r>
      <w:proofErr w:type="spellStart"/>
      <w:r>
        <w:rPr>
          <w:rFonts w:ascii="Times New Roman" w:hAnsi="Times New Roman" w:cs="Times New Roman"/>
          <w:sz w:val="32"/>
        </w:rPr>
        <w:t>Сихра</w:t>
      </w:r>
      <w:proofErr w:type="spellEnd"/>
      <w:r>
        <w:rPr>
          <w:rFonts w:ascii="Times New Roman" w:hAnsi="Times New Roman" w:cs="Times New Roman"/>
          <w:sz w:val="32"/>
        </w:rPr>
        <w:t xml:space="preserve"> сочинил множество вариаций на русские песни.</w:t>
      </w: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Особо интересно творчество талантливого русского гитариста, педагога и композитора, </w:t>
      </w:r>
      <w:proofErr w:type="spellStart"/>
      <w:r>
        <w:rPr>
          <w:rFonts w:ascii="Times New Roman" w:hAnsi="Times New Roman" w:cs="Times New Roman"/>
          <w:sz w:val="32"/>
        </w:rPr>
        <w:t>М.Т.Высотского</w:t>
      </w:r>
      <w:proofErr w:type="spellEnd"/>
      <w:r>
        <w:rPr>
          <w:rFonts w:ascii="Times New Roman" w:hAnsi="Times New Roman" w:cs="Times New Roman"/>
          <w:sz w:val="32"/>
        </w:rPr>
        <w:t xml:space="preserve">. За свою непродолжительную жизнь этот самородок создал бесчисленное количество этюдов, романсов и вариаций на русские народные песни. </w:t>
      </w: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В настоящее время можно отметить таких талантливых гитаристов-композиторов, как Владимир </w:t>
      </w:r>
      <w:proofErr w:type="spellStart"/>
      <w:r>
        <w:rPr>
          <w:rFonts w:ascii="Times New Roman" w:hAnsi="Times New Roman" w:cs="Times New Roman"/>
          <w:sz w:val="32"/>
        </w:rPr>
        <w:t>Дубовицкий</w:t>
      </w:r>
      <w:proofErr w:type="spellEnd"/>
      <w:r>
        <w:rPr>
          <w:rFonts w:ascii="Times New Roman" w:hAnsi="Times New Roman" w:cs="Times New Roman"/>
          <w:sz w:val="32"/>
        </w:rPr>
        <w:t>, Дмитрий Мамонтов, Петр Панин, Сергей Орехов, Никита Кошкин.</w:t>
      </w: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Особо нужно отметить Дмитрия Мамонтова и Петра Панина. Стиль их произведений и манера игры неподражаемы и очень эффектны. </w:t>
      </w:r>
    </w:p>
    <w:p w:rsidR="00FB7D5C" w:rsidRDefault="00FB7D5C" w:rsidP="00FB7D5C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Monotype Corsiva" w:hAnsi="Monotype Corsiva" w:cs="Times New Roman"/>
          <w:b/>
          <w:sz w:val="40"/>
        </w:rPr>
        <w:lastRenderedPageBreak/>
        <w:t>Устройство гитары</w:t>
      </w:r>
    </w:p>
    <w:p w:rsidR="00FB7D5C" w:rsidRDefault="00FB7D5C" w:rsidP="00FB7D5C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>
        <w:pict>
          <v:shape id="Поле 12" o:spid="_x0000_s1034" type="#_x0000_t202" style="position:absolute;left:0;text-align:left;margin-left:-2.5pt;margin-top:569.7pt;width:284.6pt;height:36.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" stroked="f">
            <v:textbox inset="0,0,0,0">
              <w:txbxContent>
                <w:p w:rsidR="00FB7D5C" w:rsidRDefault="00FB7D5C" w:rsidP="00FB7D5C">
                  <w:pPr>
                    <w:pStyle w:val="aa"/>
                    <w:spacing w:after="0"/>
                    <w:rPr>
                      <w:color w:val="auto"/>
                      <w:sz w:val="22"/>
                    </w:rPr>
                  </w:pPr>
                  <w:r>
                    <w:rPr>
                      <w:color w:val="auto"/>
                      <w:sz w:val="22"/>
                    </w:rPr>
                    <w:t>Рис.5</w:t>
                  </w:r>
                </w:p>
                <w:p w:rsidR="00FB7D5C" w:rsidRDefault="00FB7D5C" w:rsidP="00FB7D5C">
                  <w:pPr>
                    <w:spacing w:after="0" w:line="240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ПОДСТАВКА ДЛЯ СТРУН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6299200</wp:posOffset>
            </wp:positionV>
            <wp:extent cx="3592830" cy="873125"/>
            <wp:effectExtent l="19050" t="0" r="7620" b="0"/>
            <wp:wrapSquare wrapText="bothSides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5395595</wp:posOffset>
            </wp:positionV>
            <wp:extent cx="3592830" cy="900430"/>
            <wp:effectExtent l="19050" t="0" r="7620" b="0"/>
            <wp:wrapThrough wrapText="bothSides">
              <wp:wrapPolygon edited="0">
                <wp:start x="-115" y="0"/>
                <wp:lineTo x="-115" y="21021"/>
                <wp:lineTo x="21646" y="21021"/>
                <wp:lineTo x="21646" y="0"/>
                <wp:lineTo x="-115" y="0"/>
              </wp:wrapPolygon>
            </wp:wrapThrough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4535170</wp:posOffset>
            </wp:positionV>
            <wp:extent cx="3576955" cy="860425"/>
            <wp:effectExtent l="19050" t="0" r="4445" b="0"/>
            <wp:wrapThrough wrapText="bothSides">
              <wp:wrapPolygon edited="0">
                <wp:start x="-115" y="0"/>
                <wp:lineTo x="-115" y="21042"/>
                <wp:lineTo x="21627" y="21042"/>
                <wp:lineTo x="21627" y="0"/>
                <wp:lineTo x="-115" y="0"/>
              </wp:wrapPolygon>
            </wp:wrapThrough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Поле 8" o:spid="_x0000_s1033" type="#_x0000_t202" style="position:absolute;left:0;text-align:left;margin-left:247.35pt;margin-top:255.05pt;width:240.55pt;height:30.75pt;z-index:251671552;visibility:visible;mso-position-horizontal-relative:text;mso-position-vertical-relative:text" wrapcoords="-67 0 -67 21073 21600 21073 21600 0 -6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" stroked="f">
            <v:textbox style="mso-fit-shape-to-text:t" inset="0,0,0,0">
              <w:txbxContent>
                <w:p w:rsidR="00FB7D5C" w:rsidRDefault="00FB7D5C" w:rsidP="00FB7D5C">
                  <w:pPr>
                    <w:pStyle w:val="aa"/>
                    <w:spacing w:after="0"/>
                    <w:rPr>
                      <w:color w:val="auto"/>
                      <w:sz w:val="22"/>
                    </w:rPr>
                  </w:pPr>
                  <w:r>
                    <w:rPr>
                      <w:color w:val="auto"/>
                      <w:sz w:val="22"/>
                    </w:rPr>
                    <w:t>Рис</w:t>
                  </w:r>
                  <w:proofErr w:type="gramStart"/>
                  <w:r>
                    <w:rPr>
                      <w:color w:val="auto"/>
                      <w:sz w:val="22"/>
                    </w:rPr>
                    <w:t>4</w:t>
                  </w:r>
                  <w:proofErr w:type="gramEnd"/>
                </w:p>
                <w:p w:rsidR="00FB7D5C" w:rsidRDefault="00FB7D5C" w:rsidP="00FB7D5C">
                  <w:pPr>
                    <w:spacing w:after="0" w:line="240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РОЗЕТКА</w:t>
                  </w:r>
                </w:p>
              </w:txbxContent>
            </v:textbox>
            <w10:wrap type="through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371475</wp:posOffset>
            </wp:positionV>
            <wp:extent cx="3054985" cy="2767330"/>
            <wp:effectExtent l="19050" t="0" r="0" b="0"/>
            <wp:wrapThrough wrapText="bothSides">
              <wp:wrapPolygon edited="0">
                <wp:start x="-135" y="0"/>
                <wp:lineTo x="-135" y="21412"/>
                <wp:lineTo x="21551" y="21412"/>
                <wp:lineTo x="21551" y="0"/>
                <wp:lineTo x="-135" y="0"/>
              </wp:wrapPolygon>
            </wp:wrapThrough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76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32"/>
          <w:szCs w:val="28"/>
        </w:rPr>
        <w:t xml:space="preserve">Гитара состоит из двух основных частей – корпуса и грифа. Корпус гитары состоит из верхней и нижней деки, которые скреплены между собой обечайками (место крепления обечайки и деки усиленно </w:t>
      </w:r>
      <w:proofErr w:type="spellStart"/>
      <w:proofErr w:type="gramStart"/>
      <w:r>
        <w:rPr>
          <w:rFonts w:ascii="Times New Roman" w:hAnsi="Times New Roman" w:cs="Times New Roman"/>
          <w:sz w:val="32"/>
          <w:szCs w:val="28"/>
        </w:rPr>
        <w:t>контр-обечайками</w:t>
      </w:r>
      <w:proofErr w:type="spellEnd"/>
      <w:proofErr w:type="gramEnd"/>
      <w:r>
        <w:rPr>
          <w:rFonts w:ascii="Times New Roman" w:hAnsi="Times New Roman" w:cs="Times New Roman"/>
          <w:sz w:val="32"/>
          <w:szCs w:val="28"/>
        </w:rPr>
        <w:t xml:space="preserve">). Корпус служит для усиления звука и придания ему соответствующей окраски – тембра. В верхней деке находится резонансное отверстие (резонатор, голосник) украшенное бумажной или пластиковой наклейкой, называемой - розетка (рис.4) На дорогих моделях гитар розетка может быть выполнена из шпона или перламутра. На поверхности верхней деки прикреплена (обычно приклеена или дополнительно закреплена </w:t>
      </w:r>
      <w:proofErr w:type="spellStart"/>
      <w:r>
        <w:rPr>
          <w:rFonts w:ascii="Times New Roman" w:hAnsi="Times New Roman" w:cs="Times New Roman"/>
          <w:sz w:val="32"/>
          <w:szCs w:val="28"/>
        </w:rPr>
        <w:t>саморезами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) подставка для струн (рис.5) - бридж, кобылка,  </w:t>
      </w:r>
      <w:proofErr w:type="spellStart"/>
      <w:r>
        <w:rPr>
          <w:rFonts w:ascii="Times New Roman" w:hAnsi="Times New Roman" w:cs="Times New Roman"/>
          <w:sz w:val="32"/>
          <w:szCs w:val="28"/>
        </w:rPr>
        <w:t>подструнник</w:t>
      </w:r>
      <w:proofErr w:type="spellEnd"/>
      <w:r>
        <w:rPr>
          <w:rFonts w:ascii="Times New Roman" w:hAnsi="Times New Roman" w:cs="Times New Roman"/>
          <w:sz w:val="32"/>
          <w:szCs w:val="28"/>
        </w:rPr>
        <w:t>.</w:t>
      </w:r>
      <w:r>
        <w:rPr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sz w:val="32"/>
        </w:rPr>
        <w:t>На ней находится нижний порожек (пластиковая, реже костяная или металлическая пластинка).</w:t>
      </w:r>
    </w:p>
    <w:p w:rsidR="00FB7D5C" w:rsidRPr="00FB7D5C" w:rsidRDefault="00FB7D5C" w:rsidP="00FB7D5C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lastRenderedPageBreak/>
        <w:t>С внутренней стороны к декам приклеены пружины (деревянные</w:t>
      </w:r>
      <w:proofErr w:type="gramEnd"/>
      <w:r>
        <w:rPr>
          <w:rFonts w:ascii="Times New Roman" w:hAnsi="Times New Roman" w:cs="Times New Roman"/>
          <w:sz w:val="32"/>
        </w:rPr>
        <w:t xml:space="preserve"> рейки). А к обечайкам приклеены </w:t>
      </w:r>
      <w:proofErr w:type="gramStart"/>
      <w:r>
        <w:rPr>
          <w:rFonts w:ascii="Times New Roman" w:hAnsi="Times New Roman" w:cs="Times New Roman"/>
          <w:sz w:val="32"/>
        </w:rPr>
        <w:t>верхний</w:t>
      </w:r>
      <w:proofErr w:type="gramEnd"/>
      <w:r>
        <w:rPr>
          <w:rFonts w:ascii="Times New Roman" w:hAnsi="Times New Roman" w:cs="Times New Roman"/>
          <w:sz w:val="32"/>
        </w:rPr>
        <w:t xml:space="preserve"> и нижний </w:t>
      </w:r>
      <w:proofErr w:type="spellStart"/>
      <w:r>
        <w:rPr>
          <w:rFonts w:ascii="Times New Roman" w:hAnsi="Times New Roman" w:cs="Times New Roman"/>
          <w:sz w:val="32"/>
        </w:rPr>
        <w:t>клецы</w:t>
      </w:r>
      <w:proofErr w:type="spellEnd"/>
      <w:r>
        <w:rPr>
          <w:rFonts w:ascii="Times New Roman" w:hAnsi="Times New Roman" w:cs="Times New Roman"/>
          <w:sz w:val="32"/>
        </w:rPr>
        <w:t xml:space="preserve"> (верхний </w:t>
      </w:r>
      <w:proofErr w:type="spellStart"/>
      <w:r>
        <w:rPr>
          <w:rFonts w:ascii="Times New Roman" w:hAnsi="Times New Roman" w:cs="Times New Roman"/>
          <w:sz w:val="32"/>
        </w:rPr>
        <w:t>клец</w:t>
      </w:r>
      <w:proofErr w:type="spellEnd"/>
      <w:r>
        <w:rPr>
          <w:rFonts w:ascii="Times New Roman" w:hAnsi="Times New Roman" w:cs="Times New Roman"/>
          <w:sz w:val="32"/>
        </w:rPr>
        <w:t xml:space="preserve"> сейчас чаще изготавливают из дерева, а нижний - из фанеры).</w:t>
      </w:r>
      <w:r>
        <w:rPr>
          <w:rFonts w:ascii="Times New Roman" w:hAnsi="Times New Roman" w:cs="Times New Roman"/>
          <w:sz w:val="40"/>
        </w:rPr>
        <w:t xml:space="preserve"> </w:t>
      </w: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32"/>
        </w:rPr>
      </w:pPr>
      <w:r>
        <w:pict>
          <v:shape id="Поле 13" o:spid="_x0000_s1035" type="#_x0000_t202" style="position:absolute;margin-left:159.3pt;margin-top:129.85pt;width:326.9pt;height:33.75pt;z-index:251673600;visibility:visible" wrapcoords="-50 0 -50 21130 21600 21130 21600 0 -5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" stroked="f">
            <v:textbox style="mso-fit-shape-to-text:t" inset="0,0,0,0">
              <w:txbxContent>
                <w:p w:rsidR="00FB7D5C" w:rsidRDefault="00FB7D5C" w:rsidP="00FB7D5C">
                  <w:pPr>
                    <w:pStyle w:val="aa"/>
                    <w:spacing w:after="0"/>
                    <w:rPr>
                      <w:color w:val="auto"/>
                      <w:sz w:val="24"/>
                    </w:rPr>
                  </w:pPr>
                  <w:r>
                    <w:rPr>
                      <w:color w:val="auto"/>
                      <w:sz w:val="24"/>
                    </w:rPr>
                    <w:t>Рис.6</w:t>
                  </w:r>
                </w:p>
                <w:p w:rsidR="00FB7D5C" w:rsidRDefault="00FB7D5C" w:rsidP="00FB7D5C">
                  <w:pPr>
                    <w:spacing w:after="0" w:line="240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ГРИФ</w:t>
                  </w:r>
                </w:p>
              </w:txbxContent>
            </v:textbox>
            <w10:wrap type="through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56515</wp:posOffset>
            </wp:positionV>
            <wp:extent cx="4312920" cy="1430655"/>
            <wp:effectExtent l="19050" t="0" r="0" b="0"/>
            <wp:wrapThrough wrapText="bothSides">
              <wp:wrapPolygon edited="0">
                <wp:start x="-95" y="0"/>
                <wp:lineTo x="-95" y="21284"/>
                <wp:lineTo x="21562" y="21284"/>
                <wp:lineTo x="21562" y="0"/>
                <wp:lineTo x="-95" y="0"/>
              </wp:wrapPolygon>
            </wp:wrapThrough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43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 xml:space="preserve">     Гриф (рис.6) состоит из непосредственно самого грифа (ручки грифа), головки грифа, пятки грифа и накладки грифа. Пятка грифа крепится к </w:t>
      </w:r>
      <w:proofErr w:type="gramStart"/>
      <w:r>
        <w:rPr>
          <w:rFonts w:ascii="Times New Roman" w:hAnsi="Times New Roman" w:cs="Times New Roman"/>
          <w:sz w:val="32"/>
        </w:rPr>
        <w:t>верхнему</w:t>
      </w:r>
      <w:proofErr w:type="gram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клецу</w:t>
      </w:r>
      <w:proofErr w:type="spellEnd"/>
      <w:r>
        <w:rPr>
          <w:rFonts w:ascii="Times New Roman" w:hAnsi="Times New Roman" w:cs="Times New Roman"/>
          <w:sz w:val="32"/>
        </w:rPr>
        <w:t xml:space="preserve"> (на современных гитарах она вклеена - раньше крепилась винтом, что позволяло регулировать высоту струн). </w:t>
      </w: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572135</wp:posOffset>
            </wp:positionV>
            <wp:extent cx="2460625" cy="3019425"/>
            <wp:effectExtent l="19050" t="0" r="0" b="0"/>
            <wp:wrapThrough wrapText="bothSides">
              <wp:wrapPolygon edited="0">
                <wp:start x="-167" y="0"/>
                <wp:lineTo x="-167" y="21532"/>
                <wp:lineTo x="21572" y="21532"/>
                <wp:lineTo x="21572" y="0"/>
                <wp:lineTo x="-167" y="0"/>
              </wp:wrapPolygon>
            </wp:wrapThrough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 xml:space="preserve">     На головке грифа крепится </w:t>
      </w:r>
      <w:proofErr w:type="spellStart"/>
      <w:r>
        <w:rPr>
          <w:rFonts w:ascii="Times New Roman" w:hAnsi="Times New Roman" w:cs="Times New Roman"/>
          <w:sz w:val="32"/>
        </w:rPr>
        <w:t>колковая</w:t>
      </w:r>
      <w:proofErr w:type="spellEnd"/>
      <w:r>
        <w:rPr>
          <w:rFonts w:ascii="Times New Roman" w:hAnsi="Times New Roman" w:cs="Times New Roman"/>
          <w:sz w:val="32"/>
        </w:rPr>
        <w:t xml:space="preserve"> механика (рис.7).   Колки предназначены для натягивания струн. </w:t>
      </w:r>
    </w:p>
    <w:p w:rsidR="00FB7D5C" w:rsidRDefault="00FB7D5C" w:rsidP="00FB7D5C">
      <w:pPr>
        <w:pStyle w:val="ab"/>
        <w:spacing w:before="0" w:beforeAutospacing="0" w:after="0" w:afterAutospacing="0" w:line="360" w:lineRule="auto"/>
        <w:rPr>
          <w:sz w:val="32"/>
        </w:rPr>
      </w:pPr>
      <w:r>
        <w:rPr>
          <w:sz w:val="32"/>
          <w:szCs w:val="28"/>
        </w:rPr>
        <w:t xml:space="preserve">Накладка грифа приклеена к ручке грифа, на ней </w:t>
      </w:r>
      <w:proofErr w:type="spellStart"/>
      <w:r>
        <w:rPr>
          <w:sz w:val="32"/>
          <w:szCs w:val="28"/>
        </w:rPr>
        <w:t>мензурным</w:t>
      </w:r>
      <w:proofErr w:type="spellEnd"/>
      <w:r>
        <w:rPr>
          <w:sz w:val="32"/>
          <w:szCs w:val="28"/>
        </w:rPr>
        <w:t xml:space="preserve"> станком сделаны надпилы, в которые впрессовывают ладовые пластины. </w:t>
      </w:r>
      <w:r>
        <w:rPr>
          <w:sz w:val="32"/>
        </w:rPr>
        <w:t>В самом начале накладки грифа крепится верхний порожек.</w:t>
      </w:r>
    </w:p>
    <w:p w:rsidR="00FB7D5C" w:rsidRDefault="00FB7D5C" w:rsidP="00FB7D5C">
      <w:pPr>
        <w:rPr>
          <w:sz w:val="32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Поле 16" o:spid="_x0000_s1036" type="#_x0000_t202" style="position:absolute;margin-left:-249.7pt;margin-top:26.2pt;width:243.75pt;height:70.5pt;z-index:251674624;visibility:visible" wrapcoords="-77 0 -77 21296 21600 21296 21600 0 -7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" stroked="f">
            <v:textbox style="mso-next-textbox:#Поле 16" inset="0,0,0,0">
              <w:txbxContent>
                <w:p w:rsidR="00FB7D5C" w:rsidRDefault="00FB7D5C" w:rsidP="00FB7D5C">
                  <w:pPr>
                    <w:pStyle w:val="aa"/>
                    <w:spacing w:after="0"/>
                    <w:rPr>
                      <w:color w:val="auto"/>
                      <w:sz w:val="22"/>
                    </w:rPr>
                  </w:pPr>
                  <w:r>
                    <w:rPr>
                      <w:color w:val="auto"/>
                      <w:sz w:val="22"/>
                    </w:rPr>
                    <w:t>Рис.7</w:t>
                  </w:r>
                </w:p>
                <w:p w:rsidR="00FB7D5C" w:rsidRDefault="00FB7D5C" w:rsidP="00FB7D5C">
                  <w:pPr>
                    <w:spacing w:after="0" w:line="240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КОЛКОВАЯ МЕХАНИКА</w:t>
                  </w:r>
                </w:p>
              </w:txbxContent>
            </v:textbox>
            <w10:wrap type="through"/>
          </v:shape>
        </w:pict>
      </w:r>
      <w:r>
        <w:rPr>
          <w:sz w:val="32"/>
        </w:rPr>
        <w:t>Также на накладке между ладами могут находиться точки грифа</w:t>
      </w:r>
      <w:r>
        <w:rPr>
          <w:sz w:val="28"/>
        </w:rPr>
        <w:t xml:space="preserve">. </w:t>
      </w:r>
      <w:r>
        <w:rPr>
          <w:sz w:val="32"/>
        </w:rPr>
        <w:t xml:space="preserve"> Если        гриф вклеен в </w:t>
      </w:r>
      <w:proofErr w:type="spellStart"/>
      <w:r>
        <w:rPr>
          <w:sz w:val="32"/>
        </w:rPr>
        <w:t>клец</w:t>
      </w:r>
      <w:proofErr w:type="spellEnd"/>
      <w:r>
        <w:rPr>
          <w:sz w:val="32"/>
        </w:rPr>
        <w:t xml:space="preserve">  корпуса  гитары,                           то он может регулироваться анкером,</w:t>
      </w:r>
    </w:p>
    <w:p w:rsidR="00FB7D5C" w:rsidRDefault="00FB7D5C" w:rsidP="00FB7D5C">
      <w:pPr>
        <w:pStyle w:val="ab"/>
        <w:spacing w:before="0" w:beforeAutospacing="0" w:after="0" w:afterAutospacing="0" w:line="360" w:lineRule="auto"/>
        <w:rPr>
          <w:sz w:val="28"/>
        </w:rPr>
      </w:pPr>
      <w:proofErr w:type="gramStart"/>
      <w:r>
        <w:rPr>
          <w:sz w:val="32"/>
        </w:rPr>
        <w:lastRenderedPageBreak/>
        <w:t>который</w:t>
      </w:r>
      <w:proofErr w:type="gramEnd"/>
      <w:r>
        <w:rPr>
          <w:sz w:val="32"/>
        </w:rPr>
        <w:t xml:space="preserve"> регулируется шестигранным ключом. Головка анкера скрыта </w:t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64770</wp:posOffset>
            </wp:positionV>
            <wp:extent cx="3371215" cy="2252980"/>
            <wp:effectExtent l="19050" t="0" r="635" b="0"/>
            <wp:wrapThrough wrapText="bothSides">
              <wp:wrapPolygon edited="0">
                <wp:start x="-122" y="0"/>
                <wp:lineTo x="-122" y="21369"/>
                <wp:lineTo x="21604" y="21369"/>
                <wp:lineTo x="21604" y="0"/>
                <wp:lineTo x="-122" y="0"/>
              </wp:wrapPolygon>
            </wp:wrapThrough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25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</w:rPr>
        <w:t>под пластиковой накладкой на головке грифа или внутри корпуса на пружине (рис.8).</w:t>
      </w:r>
      <w:r>
        <w:rPr>
          <w:noProof/>
        </w:rPr>
        <w:t xml:space="preserve"> </w:t>
      </w: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40"/>
        </w:rPr>
      </w:pPr>
      <w:r>
        <w:pict>
          <v:shape id="Поле 18" o:spid="_x0000_s1043" type="#_x0000_t202" style="position:absolute;margin-left:225.85pt;margin-top:21.25pt;width:195.25pt;height:24pt;z-index:251682816;visibility:visible" wrapcoords="-83 0 -83 20945 21600 20945 21600 0 -8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" stroked="f">
            <v:textbox style="mso-fit-shape-to-text:t" inset="0,0,0,0">
              <w:txbxContent>
                <w:p w:rsidR="00FB7D5C" w:rsidRDefault="00FB7D5C" w:rsidP="00FB7D5C">
                  <w:pPr>
                    <w:pStyle w:val="aa"/>
                    <w:rPr>
                      <w:color w:val="auto"/>
                      <w:sz w:val="24"/>
                    </w:rPr>
                  </w:pPr>
                  <w:r>
                    <w:rPr>
                      <w:color w:val="auto"/>
                      <w:sz w:val="24"/>
                    </w:rPr>
                    <w:t>Рис.8</w:t>
                  </w:r>
                </w:p>
              </w:txbxContent>
            </v:textbox>
            <w10:wrap type="through"/>
          </v:shape>
        </w:pict>
      </w:r>
    </w:p>
    <w:p w:rsidR="00FB7D5C" w:rsidRDefault="00FB7D5C" w:rsidP="00FB7D5C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FB7D5C" w:rsidRDefault="00FB7D5C" w:rsidP="00FB7D5C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i/>
          <w:sz w:val="40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sz w:val="40"/>
          <w:szCs w:val="36"/>
          <w:lang w:eastAsia="ru-RU"/>
        </w:rPr>
        <w:t>Устройство акустической гитары</w:t>
      </w:r>
    </w:p>
    <w:p w:rsidR="00FB7D5C" w:rsidRDefault="00FB7D5C" w:rsidP="00FB7D5C">
      <w:pPr>
        <w:spacing w:line="360" w:lineRule="auto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438785</wp:posOffset>
            </wp:positionV>
            <wp:extent cx="4469765" cy="5485130"/>
            <wp:effectExtent l="19050" t="0" r="6985" b="0"/>
            <wp:wrapThrough wrapText="bothSides">
              <wp:wrapPolygon edited="0">
                <wp:start x="-92" y="0"/>
                <wp:lineTo x="-92" y="21530"/>
                <wp:lineTo x="21634" y="21530"/>
                <wp:lineTo x="21634" y="0"/>
                <wp:lineTo x="-92" y="0"/>
              </wp:wrapPolygon>
            </wp:wrapThrough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548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B7D5C" w:rsidRDefault="00FB7D5C" w:rsidP="00FB7D5C">
      <w:pPr>
        <w:rPr>
          <w:sz w:val="28"/>
        </w:rPr>
      </w:pPr>
    </w:p>
    <w:p w:rsidR="00FB7D5C" w:rsidRDefault="00FB7D5C" w:rsidP="00FB7D5C">
      <w:pPr>
        <w:rPr>
          <w:sz w:val="28"/>
        </w:rPr>
      </w:pPr>
    </w:p>
    <w:p w:rsidR="00FB7D5C" w:rsidRDefault="00FB7D5C">
      <w:pPr>
        <w:rPr>
          <w:sz w:val="28"/>
        </w:rPr>
      </w:pPr>
      <w:r>
        <w:rPr>
          <w:sz w:val="28"/>
        </w:rPr>
        <w:br w:type="page"/>
      </w: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hd w:val="pct5" w:color="auto" w:fill="auto"/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</w:p>
    <w:p w:rsidR="00FB7D5C" w:rsidRDefault="00FB7D5C" w:rsidP="00FB7D5C">
      <w:pPr>
        <w:spacing w:after="0" w:line="240" w:lineRule="auto"/>
        <w:rPr>
          <w:b/>
        </w:rPr>
      </w:pPr>
    </w:p>
    <w:p w:rsidR="00FB7D5C" w:rsidRDefault="00FB7D5C" w:rsidP="00FB7D5C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215390" cy="1215390"/>
            <wp:effectExtent l="0" t="0" r="3810" b="0"/>
            <wp:docPr id="5" name="Рисунок 3" descr="http://www.mricons.com/store/png/115963_33274_128_document_file_guitar_instrument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ricons.com/store/png/115963_33274_128_document_file_guitar_instrument_ico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5C" w:rsidRPr="003850AE" w:rsidRDefault="00FB7D5C" w:rsidP="00FB7D5C">
      <w:pPr>
        <w:spacing w:after="0" w:line="240" w:lineRule="auto"/>
        <w:jc w:val="center"/>
        <w:rPr>
          <w:b/>
          <w:sz w:val="28"/>
        </w:rPr>
      </w:pPr>
      <w:r w:rsidRPr="003850AE">
        <w:rPr>
          <w:b/>
          <w:sz w:val="28"/>
        </w:rPr>
        <w:t>МБОУ ДОД ДЮЦ «Гармония»</w:t>
      </w:r>
    </w:p>
    <w:p w:rsidR="00FB7D5C" w:rsidRPr="002E559D" w:rsidRDefault="00FB7D5C" w:rsidP="00FB7D5C">
      <w:pPr>
        <w:tabs>
          <w:tab w:val="left" w:pos="2610"/>
        </w:tabs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2015г.</w:t>
      </w:r>
    </w:p>
    <w:p w:rsidR="00FB7D5C" w:rsidRPr="00FB7D5C" w:rsidRDefault="00FB7D5C" w:rsidP="00FB7D5C">
      <w:pPr>
        <w:rPr>
          <w:sz w:val="28"/>
        </w:rPr>
      </w:pPr>
    </w:p>
    <w:sectPr w:rsidR="00FB7D5C" w:rsidRPr="00FB7D5C" w:rsidSect="00FB7D5C">
      <w:pgSz w:w="11906" w:h="16838"/>
      <w:pgMar w:top="1134" w:right="850" w:bottom="1134" w:left="1701" w:header="708" w:footer="708" w:gutter="0"/>
      <w:pgBorders w:offsetFrom="page">
        <w:top w:val="tornPaperBlack" w:sz="31" w:space="24" w:color="548DD4" w:themeColor="text2" w:themeTint="99"/>
        <w:left w:val="tornPaperBlack" w:sz="31" w:space="24" w:color="548DD4" w:themeColor="text2" w:themeTint="99"/>
        <w:bottom w:val="tornPaperBlack" w:sz="31" w:space="24" w:color="548DD4" w:themeColor="text2" w:themeTint="99"/>
        <w:right w:val="tornPaperBlack" w:sz="31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B7D5C"/>
    <w:rsid w:val="00103A7C"/>
    <w:rsid w:val="002C5506"/>
    <w:rsid w:val="0050686B"/>
    <w:rsid w:val="008A47E6"/>
    <w:rsid w:val="00FB7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D5C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06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6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5068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068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50686B"/>
    <w:rPr>
      <w:b/>
      <w:bCs/>
    </w:rPr>
  </w:style>
  <w:style w:type="character" w:styleId="a6">
    <w:name w:val="Emphasis"/>
    <w:basedOn w:val="a0"/>
    <w:uiPriority w:val="20"/>
    <w:qFormat/>
    <w:rsid w:val="0050686B"/>
    <w:rPr>
      <w:i/>
      <w:iCs/>
    </w:rPr>
  </w:style>
  <w:style w:type="paragraph" w:styleId="a7">
    <w:name w:val="No Spacing"/>
    <w:uiPriority w:val="1"/>
    <w:qFormat/>
    <w:rsid w:val="0050686B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50686B"/>
    <w:rPr>
      <w:i/>
      <w:iCs/>
      <w:color w:val="808080" w:themeColor="text1" w:themeTint="7F"/>
    </w:rPr>
  </w:style>
  <w:style w:type="character" w:styleId="a9">
    <w:name w:val="Hyperlink"/>
    <w:basedOn w:val="a0"/>
    <w:uiPriority w:val="99"/>
    <w:unhideWhenUsed/>
    <w:rsid w:val="00FB7D5C"/>
    <w:rPr>
      <w:color w:val="0000FF" w:themeColor="hyperlink"/>
      <w:u w:val="single"/>
    </w:rPr>
  </w:style>
  <w:style w:type="paragraph" w:styleId="aa">
    <w:name w:val="caption"/>
    <w:basedOn w:val="a"/>
    <w:next w:val="a"/>
    <w:uiPriority w:val="35"/>
    <w:semiHidden/>
    <w:unhideWhenUsed/>
    <w:qFormat/>
    <w:rsid w:val="00FB7D5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FB7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B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7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armoniya.cha.edu54.ru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684</Words>
  <Characters>3905</Characters>
  <Application>Microsoft Office Word</Application>
  <DocSecurity>0</DocSecurity>
  <Lines>32</Lines>
  <Paragraphs>9</Paragraphs>
  <ScaleCrop>false</ScaleCrop>
  <Company/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Doomik</dc:creator>
  <cp:keywords/>
  <dc:description/>
  <cp:lastModifiedBy>Doomik</cp:lastModifiedBy>
  <cp:revision>2</cp:revision>
  <dcterms:created xsi:type="dcterms:W3CDTF">2019-10-14T08:22:00Z</dcterms:created>
  <dcterms:modified xsi:type="dcterms:W3CDTF">2019-10-14T08:31:00Z</dcterms:modified>
</cp:coreProperties>
</file>