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9C0" w:rsidRPr="000627A7" w:rsidRDefault="005759C0" w:rsidP="005759C0">
      <w:pPr>
        <w:spacing w:after="0" w:line="240" w:lineRule="auto"/>
        <w:jc w:val="center"/>
        <w:rPr>
          <w:rFonts w:ascii="Times New Roman" w:eastAsia="Calibri" w:hAnsi="Times New Roman" w:cs="Times New Roman"/>
          <w:b/>
          <w:sz w:val="28"/>
          <w:szCs w:val="28"/>
        </w:rPr>
      </w:pPr>
      <w:r w:rsidRPr="000627A7">
        <w:rPr>
          <w:rFonts w:ascii="Times New Roman" w:eastAsia="Calibri" w:hAnsi="Times New Roman" w:cs="Times New Roman"/>
          <w:b/>
          <w:sz w:val="28"/>
          <w:szCs w:val="28"/>
        </w:rPr>
        <w:t>Муниципальное бюджетное образовательное учреждение</w:t>
      </w:r>
    </w:p>
    <w:p w:rsidR="005759C0" w:rsidRPr="000627A7" w:rsidRDefault="005759C0" w:rsidP="005759C0">
      <w:pPr>
        <w:spacing w:after="0" w:line="240" w:lineRule="auto"/>
        <w:jc w:val="center"/>
        <w:rPr>
          <w:rFonts w:ascii="Times New Roman" w:eastAsia="Calibri" w:hAnsi="Times New Roman" w:cs="Times New Roman"/>
          <w:b/>
          <w:sz w:val="28"/>
          <w:szCs w:val="28"/>
        </w:rPr>
      </w:pPr>
      <w:r w:rsidRPr="000627A7">
        <w:rPr>
          <w:rFonts w:ascii="Times New Roman" w:eastAsia="Calibri"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-327660</wp:posOffset>
            </wp:positionH>
            <wp:positionV relativeFrom="paragraph">
              <wp:posOffset>164465</wp:posOffset>
            </wp:positionV>
            <wp:extent cx="1276350" cy="1247775"/>
            <wp:effectExtent l="0" t="0" r="0" b="9525"/>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247775"/>
                    </a:xfrm>
                    <a:prstGeom prst="ellipse">
                      <a:avLst/>
                    </a:prstGeom>
                    <a:ln>
                      <a:noFill/>
                    </a:ln>
                    <a:effectLst>
                      <a:softEdge rad="112500"/>
                    </a:effectLst>
                  </pic:spPr>
                </pic:pic>
              </a:graphicData>
            </a:graphic>
          </wp:anchor>
        </w:drawing>
      </w:r>
      <w:r w:rsidRPr="000627A7">
        <w:rPr>
          <w:rFonts w:ascii="Times New Roman" w:eastAsia="Calibri" w:hAnsi="Times New Roman" w:cs="Times New Roman"/>
          <w:b/>
          <w:sz w:val="28"/>
          <w:szCs w:val="28"/>
        </w:rPr>
        <w:t xml:space="preserve"> дополнительного образования детей </w:t>
      </w:r>
    </w:p>
    <w:p w:rsidR="005759C0" w:rsidRPr="000627A7" w:rsidRDefault="005759C0" w:rsidP="005759C0">
      <w:pPr>
        <w:spacing w:after="0" w:line="240" w:lineRule="auto"/>
        <w:jc w:val="center"/>
        <w:rPr>
          <w:rFonts w:ascii="Times New Roman" w:eastAsia="Calibri" w:hAnsi="Times New Roman" w:cs="Times New Roman"/>
          <w:b/>
          <w:sz w:val="28"/>
          <w:szCs w:val="28"/>
        </w:rPr>
      </w:pPr>
      <w:r w:rsidRPr="000627A7">
        <w:rPr>
          <w:rFonts w:ascii="Times New Roman" w:eastAsia="Calibri" w:hAnsi="Times New Roman" w:cs="Times New Roman"/>
          <w:b/>
          <w:sz w:val="28"/>
          <w:szCs w:val="28"/>
        </w:rPr>
        <w:t xml:space="preserve">Детско-юношеский центр «Гармония» </w:t>
      </w:r>
    </w:p>
    <w:p w:rsidR="005759C0" w:rsidRPr="000627A7" w:rsidRDefault="005759C0" w:rsidP="005759C0">
      <w:pPr>
        <w:spacing w:after="0" w:line="240" w:lineRule="auto"/>
        <w:jc w:val="center"/>
        <w:rPr>
          <w:rFonts w:ascii="Times New Roman" w:eastAsia="Calibri" w:hAnsi="Times New Roman" w:cs="Times New Roman"/>
          <w:b/>
          <w:sz w:val="28"/>
          <w:szCs w:val="28"/>
        </w:rPr>
      </w:pPr>
      <w:r w:rsidRPr="000627A7">
        <w:rPr>
          <w:rFonts w:ascii="Times New Roman" w:eastAsia="Calibri" w:hAnsi="Times New Roman" w:cs="Times New Roman"/>
          <w:b/>
          <w:sz w:val="28"/>
          <w:szCs w:val="28"/>
        </w:rPr>
        <w:t>Чановского района Новосибирской области</w:t>
      </w:r>
    </w:p>
    <w:p w:rsidR="005759C0" w:rsidRPr="000627A7" w:rsidRDefault="005759C0" w:rsidP="005759C0">
      <w:pPr>
        <w:tabs>
          <w:tab w:val="left" w:pos="8145"/>
        </w:tabs>
        <w:spacing w:after="0" w:line="240" w:lineRule="auto"/>
        <w:rPr>
          <w:rFonts w:ascii="Calibri" w:eastAsia="Calibri" w:hAnsi="Calibri" w:cs="Times New Roman"/>
          <w:b/>
          <w:sz w:val="28"/>
          <w:szCs w:val="28"/>
        </w:rPr>
      </w:pPr>
      <w:r w:rsidRPr="000627A7">
        <w:rPr>
          <w:rFonts w:ascii="Calibri" w:eastAsia="Calibri" w:hAnsi="Calibri" w:cs="Times New Roman"/>
          <w:b/>
          <w:sz w:val="28"/>
          <w:szCs w:val="28"/>
        </w:rPr>
        <w:tab/>
      </w:r>
    </w:p>
    <w:p w:rsidR="005759C0" w:rsidRPr="000627A7" w:rsidRDefault="005759C0" w:rsidP="005759C0">
      <w:pPr>
        <w:tabs>
          <w:tab w:val="left" w:pos="405"/>
          <w:tab w:val="left" w:pos="7965"/>
        </w:tabs>
        <w:spacing w:after="0" w:line="240" w:lineRule="auto"/>
        <w:rPr>
          <w:rFonts w:ascii="Monotype Corsiva" w:eastAsia="Calibri" w:hAnsi="Monotype Corsiva" w:cs="Times New Roman"/>
          <w:b/>
          <w:sz w:val="44"/>
          <w:szCs w:val="44"/>
        </w:rPr>
      </w:pPr>
      <w:r w:rsidRPr="000627A7">
        <w:rPr>
          <w:rFonts w:ascii="Monotype Corsiva" w:eastAsia="Calibri" w:hAnsi="Monotype Corsiva" w:cs="Times New Roman"/>
          <w:b/>
          <w:sz w:val="44"/>
          <w:szCs w:val="44"/>
        </w:rPr>
        <w:tab/>
      </w:r>
      <w:r w:rsidRPr="000627A7">
        <w:rPr>
          <w:rFonts w:ascii="Monotype Corsiva" w:eastAsia="Calibri" w:hAnsi="Monotype Corsiva" w:cs="Times New Roman"/>
          <w:b/>
          <w:sz w:val="44"/>
          <w:szCs w:val="44"/>
        </w:rPr>
        <w:tab/>
      </w:r>
    </w:p>
    <w:p w:rsidR="005759C0" w:rsidRDefault="005759C0" w:rsidP="005759C0">
      <w:pPr>
        <w:spacing w:after="0" w:line="240" w:lineRule="auto"/>
        <w:jc w:val="center"/>
        <w:rPr>
          <w:rFonts w:ascii="Monotype Corsiva" w:eastAsia="Calibri" w:hAnsi="Monotype Corsiva" w:cs="Times New Roman"/>
          <w:b/>
          <w:i/>
          <w:color w:val="5F497A"/>
          <w:sz w:val="72"/>
          <w:szCs w:val="52"/>
        </w:rPr>
      </w:pPr>
      <w:r>
        <w:rPr>
          <w:rFonts w:ascii="Monotype Corsiva" w:eastAsia="Calibri" w:hAnsi="Monotype Corsiva" w:cs="Times New Roman"/>
          <w:b/>
          <w:i/>
          <w:noProof/>
          <w:color w:val="5F497A"/>
          <w:sz w:val="72"/>
          <w:szCs w:val="52"/>
          <w:lang w:eastAsia="ru-RU"/>
        </w:rPr>
        <w:drawing>
          <wp:anchor distT="0" distB="0" distL="114300" distR="114300" simplePos="0" relativeHeight="251671552" behindDoc="1" locked="0" layoutInCell="1" allowOverlap="1">
            <wp:simplePos x="0" y="0"/>
            <wp:positionH relativeFrom="column">
              <wp:posOffset>1453515</wp:posOffset>
            </wp:positionH>
            <wp:positionV relativeFrom="paragraph">
              <wp:posOffset>151130</wp:posOffset>
            </wp:positionV>
            <wp:extent cx="3340100" cy="2505075"/>
            <wp:effectExtent l="133350" t="152400" r="165100" b="180975"/>
            <wp:wrapThrough wrapText="bothSides">
              <wp:wrapPolygon edited="0">
                <wp:start x="-493" y="-1314"/>
                <wp:lineTo x="-862" y="-986"/>
                <wp:lineTo x="-862" y="18397"/>
                <wp:lineTo x="2341" y="22996"/>
                <wp:lineTo x="22175" y="22996"/>
                <wp:lineTo x="22175" y="22668"/>
                <wp:lineTo x="22544" y="20204"/>
                <wp:lineTo x="22544" y="4271"/>
                <wp:lineTo x="21682" y="1807"/>
                <wp:lineTo x="19465" y="-1314"/>
                <wp:lineTo x="-493" y="-1314"/>
              </wp:wrapPolygon>
            </wp:wrapThrough>
            <wp:docPr id="10" name="Рисунок 6" descr="D:\Художественно-эстетическая направленность\3.Голубенко Е.Ф\Родительское собрание\Род.собрание КСП Лира 06.10.2013\P105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удожественно-эстетическая направленность\3.Голубенко Е.Ф\Родительское собрание\Род.собрание КСП Лира 06.10.2013\P105049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0" cy="2505075"/>
                    </a:xfrm>
                    <a:prstGeom prst="snip2DiagRect">
                      <a:avLst/>
                    </a:prstGeom>
                    <a:solidFill>
                      <a:srgbClr val="FFFFFF">
                        <a:shade val="85000"/>
                      </a:srgbClr>
                    </a:solidFill>
                    <a:ln w="88900" cap="sq">
                      <a:solidFill>
                        <a:schemeClr val="tx2">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59C0" w:rsidRPr="000627A7" w:rsidRDefault="005759C0" w:rsidP="005759C0">
      <w:pPr>
        <w:spacing w:after="0" w:line="240" w:lineRule="auto"/>
        <w:rPr>
          <w:rFonts w:ascii="Monotype Corsiva" w:eastAsia="Calibri" w:hAnsi="Monotype Corsiva" w:cs="Times New Roman"/>
          <w:b/>
          <w:i/>
          <w:color w:val="5F497A"/>
          <w:sz w:val="72"/>
          <w:szCs w:val="52"/>
        </w:rPr>
      </w:pPr>
    </w:p>
    <w:p w:rsidR="005759C0" w:rsidRPr="000627A7" w:rsidRDefault="005759C0" w:rsidP="005759C0">
      <w:pPr>
        <w:spacing w:after="0" w:line="240" w:lineRule="auto"/>
        <w:jc w:val="center"/>
        <w:rPr>
          <w:rFonts w:ascii="Monotype Corsiva" w:eastAsia="Calibri" w:hAnsi="Monotype Corsiva" w:cs="Times New Roman"/>
          <w:b/>
          <w:i/>
          <w:color w:val="403152"/>
          <w:sz w:val="72"/>
          <w:szCs w:val="72"/>
        </w:rPr>
      </w:pPr>
      <w:r w:rsidRPr="000627A7">
        <w:rPr>
          <w:rFonts w:ascii="Monotype Corsiva" w:eastAsia="Calibri" w:hAnsi="Monotype Corsiva" w:cs="Times New Roman"/>
          <w:b/>
          <w:i/>
          <w:color w:val="403152"/>
          <w:sz w:val="72"/>
          <w:szCs w:val="72"/>
        </w:rPr>
        <w:t>«</w:t>
      </w:r>
      <w:r w:rsidRPr="009F4D0B">
        <w:rPr>
          <w:rFonts w:ascii="Monotype Corsiva" w:eastAsia="Calibri" w:hAnsi="Monotype Corsiva" w:cs="Times New Roman"/>
          <w:b/>
          <w:i/>
          <w:color w:val="403152"/>
          <w:sz w:val="72"/>
          <w:szCs w:val="72"/>
        </w:rPr>
        <w:t>Добрые песни – добрые люди</w:t>
      </w:r>
      <w:r w:rsidRPr="000627A7">
        <w:rPr>
          <w:rFonts w:ascii="Monotype Corsiva" w:eastAsia="Calibri" w:hAnsi="Monotype Corsiva" w:cs="Times New Roman"/>
          <w:b/>
          <w:i/>
          <w:color w:val="403152"/>
          <w:sz w:val="72"/>
          <w:szCs w:val="72"/>
        </w:rPr>
        <w:t>»</w:t>
      </w:r>
    </w:p>
    <w:p w:rsidR="005759C0" w:rsidRPr="000627A7" w:rsidRDefault="005759C0" w:rsidP="005759C0">
      <w:pPr>
        <w:spacing w:after="0" w:line="240" w:lineRule="auto"/>
        <w:jc w:val="center"/>
        <w:rPr>
          <w:rFonts w:ascii="Monotype Corsiva" w:eastAsia="Calibri" w:hAnsi="Monotype Corsiva" w:cs="Times New Roman"/>
          <w:b/>
          <w:color w:val="17365D" w:themeColor="text2" w:themeShade="BF"/>
          <w:sz w:val="40"/>
          <w:szCs w:val="40"/>
        </w:rPr>
      </w:pPr>
      <w:r w:rsidRPr="009F4D0B">
        <w:rPr>
          <w:rFonts w:ascii="Monotype Corsiva" w:eastAsia="Calibri" w:hAnsi="Monotype Corsiva" w:cs="Times New Roman"/>
          <w:b/>
          <w:color w:val="17365D" w:themeColor="text2" w:themeShade="BF"/>
          <w:sz w:val="40"/>
          <w:szCs w:val="40"/>
        </w:rPr>
        <w:t>Родительское собрание в КСП «Лира»</w:t>
      </w:r>
    </w:p>
    <w:p w:rsidR="005759C0" w:rsidRPr="000627A7" w:rsidRDefault="005759C0" w:rsidP="005759C0">
      <w:pPr>
        <w:spacing w:after="0" w:line="240" w:lineRule="auto"/>
        <w:jc w:val="center"/>
        <w:rPr>
          <w:rFonts w:ascii="Monotype Corsiva" w:eastAsia="Calibri" w:hAnsi="Monotype Corsiva" w:cs="Times New Roman"/>
          <w:b/>
          <w:color w:val="002060"/>
          <w:sz w:val="40"/>
          <w:szCs w:val="40"/>
        </w:rPr>
      </w:pPr>
    </w:p>
    <w:p w:rsidR="005759C0" w:rsidRPr="000627A7" w:rsidRDefault="005759C0" w:rsidP="005759C0">
      <w:pPr>
        <w:tabs>
          <w:tab w:val="left" w:pos="7185"/>
        </w:tabs>
        <w:spacing w:after="0" w:line="240" w:lineRule="auto"/>
        <w:rPr>
          <w:rFonts w:ascii="Monotype Corsiva" w:eastAsia="Calibri" w:hAnsi="Monotype Corsiva" w:cs="Times New Roman"/>
          <w:b/>
          <w:color w:val="002060"/>
          <w:sz w:val="40"/>
          <w:szCs w:val="40"/>
        </w:rPr>
      </w:pPr>
      <w:r>
        <w:rPr>
          <w:rFonts w:ascii="Monotype Corsiva" w:eastAsia="Calibri" w:hAnsi="Monotype Corsiva" w:cs="Times New Roman"/>
          <w:b/>
          <w:noProof/>
          <w:color w:val="002060"/>
          <w:sz w:val="40"/>
          <w:szCs w:val="40"/>
          <w:lang w:eastAsia="ru-RU"/>
        </w:rPr>
        <w:drawing>
          <wp:anchor distT="0" distB="0" distL="114300" distR="114300" simplePos="0" relativeHeight="251673600" behindDoc="1" locked="0" layoutInCell="1" allowOverlap="1">
            <wp:simplePos x="0" y="0"/>
            <wp:positionH relativeFrom="column">
              <wp:posOffset>-132080</wp:posOffset>
            </wp:positionH>
            <wp:positionV relativeFrom="paragraph">
              <wp:posOffset>373380</wp:posOffset>
            </wp:positionV>
            <wp:extent cx="2578100" cy="1933575"/>
            <wp:effectExtent l="400050" t="419100" r="431800" b="466725"/>
            <wp:wrapThrough wrapText="bothSides">
              <wp:wrapPolygon edited="0">
                <wp:start x="18733" y="-1725"/>
                <wp:lineTo x="12360" y="-4528"/>
                <wp:lineTo x="11445" y="-1349"/>
                <wp:lineTo x="5335" y="-4473"/>
                <wp:lineTo x="4421" y="-1294"/>
                <wp:lineTo x="-199" y="-3656"/>
                <wp:lineTo x="-2028" y="2703"/>
                <wp:lineTo x="-1283" y="3084"/>
                <wp:lineTo x="-2197" y="6263"/>
                <wp:lineTo x="-1303" y="6720"/>
                <wp:lineTo x="-2217" y="9899"/>
                <wp:lineTo x="-1174" y="10432"/>
                <wp:lineTo x="-2031" y="13413"/>
                <wp:lineTo x="-1194" y="14069"/>
                <wp:lineTo x="-1214" y="17705"/>
                <wp:lineTo x="-1272" y="17904"/>
                <wp:lineTo x="1803" y="22667"/>
                <wp:lineTo x="1838" y="23140"/>
                <wp:lineTo x="2881" y="23674"/>
                <wp:lineTo x="16838" y="23289"/>
                <wp:lineTo x="22670" y="22624"/>
                <wp:lineTo x="22942" y="3846"/>
                <wp:lineTo x="20705" y="-261"/>
                <wp:lineTo x="19925" y="-1115"/>
                <wp:lineTo x="18733" y="-1725"/>
              </wp:wrapPolygon>
            </wp:wrapThrough>
            <wp:docPr id="11" name="Рисунок 8" descr="D:\Художественно-эстетическая направленность\3.Голубенко Е.Ф\Родительское собрание\Род.собрание КСП Лира 06.10.2013\P105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Художественно-эстетическая направленность\3.Голубенко Е.Ф\Родительское собрание\Род.собрание КСП Лира 06.10.2013\P105046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341126">
                      <a:off x="0" y="0"/>
                      <a:ext cx="2578100" cy="1933575"/>
                    </a:xfrm>
                    <a:prstGeom prst="snip2DiagRect">
                      <a:avLst/>
                    </a:prstGeom>
                    <a:solidFill>
                      <a:srgbClr val="FFFFFF">
                        <a:shade val="85000"/>
                      </a:srgbClr>
                    </a:solidFill>
                    <a:ln w="88900" cap="sq">
                      <a:solidFill>
                        <a:schemeClr val="tx2">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627A7">
        <w:rPr>
          <w:rFonts w:ascii="Monotype Corsiva" w:eastAsia="Calibri" w:hAnsi="Monotype Corsiva" w:cs="Times New Roman"/>
          <w:b/>
          <w:color w:val="002060"/>
          <w:sz w:val="40"/>
          <w:szCs w:val="40"/>
        </w:rPr>
        <w:tab/>
      </w:r>
    </w:p>
    <w:p w:rsidR="005759C0" w:rsidRPr="000627A7" w:rsidRDefault="005759C0" w:rsidP="005759C0">
      <w:pPr>
        <w:spacing w:after="0" w:line="240" w:lineRule="auto"/>
        <w:jc w:val="center"/>
        <w:rPr>
          <w:rFonts w:ascii="Monotype Corsiva" w:eastAsia="Calibri" w:hAnsi="Monotype Corsiva" w:cs="Times New Roman"/>
          <w:b/>
          <w:color w:val="002060"/>
          <w:sz w:val="40"/>
          <w:szCs w:val="40"/>
        </w:rPr>
      </w:pPr>
      <w:r>
        <w:rPr>
          <w:rFonts w:ascii="Monotype Corsiva" w:eastAsia="Calibri" w:hAnsi="Monotype Corsiva" w:cs="Times New Roman"/>
          <w:b/>
          <w:noProof/>
          <w:color w:val="002060"/>
          <w:sz w:val="40"/>
          <w:szCs w:val="40"/>
          <w:lang w:eastAsia="ru-RU"/>
        </w:rPr>
        <w:drawing>
          <wp:anchor distT="0" distB="0" distL="114300" distR="114300" simplePos="0" relativeHeight="251672576" behindDoc="1" locked="0" layoutInCell="1" allowOverlap="1">
            <wp:simplePos x="0" y="0"/>
            <wp:positionH relativeFrom="column">
              <wp:posOffset>739140</wp:posOffset>
            </wp:positionH>
            <wp:positionV relativeFrom="paragraph">
              <wp:posOffset>97790</wp:posOffset>
            </wp:positionV>
            <wp:extent cx="2514600" cy="1885950"/>
            <wp:effectExtent l="285750" t="495300" r="304800" b="533400"/>
            <wp:wrapThrough wrapText="bothSides">
              <wp:wrapPolygon edited="0">
                <wp:start x="-1092" y="-1190"/>
                <wp:lineTo x="-2070" y="-284"/>
                <wp:lineTo x="-1223" y="3020"/>
                <wp:lineTo x="-2152" y="3443"/>
                <wp:lineTo x="-1306" y="6746"/>
                <wp:lineTo x="-2080" y="7099"/>
                <wp:lineTo x="-1234" y="10403"/>
                <wp:lineTo x="-2008" y="10755"/>
                <wp:lineTo x="-1161" y="14059"/>
                <wp:lineTo x="-2090" y="14482"/>
                <wp:lineTo x="-1187" y="18682"/>
                <wp:lineTo x="222" y="20807"/>
                <wp:lineTo x="275" y="21013"/>
                <wp:lineTo x="2927" y="23264"/>
                <wp:lineTo x="3081" y="23193"/>
                <wp:lineTo x="11361" y="23110"/>
                <wp:lineTo x="11516" y="23040"/>
                <wp:lineTo x="19175" y="23239"/>
                <wp:lineTo x="21245" y="23219"/>
                <wp:lineTo x="21506" y="23561"/>
                <wp:lineTo x="22745" y="22997"/>
                <wp:lineTo x="22892" y="21546"/>
                <wp:lineTo x="22840" y="3125"/>
                <wp:lineTo x="20910" y="315"/>
                <wp:lineTo x="20747" y="-994"/>
                <wp:lineTo x="18050" y="-2071"/>
                <wp:lineTo x="16811" y="-1507"/>
                <wp:lineTo x="15965" y="-4810"/>
                <wp:lineTo x="8687" y="-1495"/>
                <wp:lineTo x="7840" y="-4798"/>
                <wp:lineTo x="302" y="-1825"/>
                <wp:lineTo x="-1092" y="-1190"/>
              </wp:wrapPolygon>
            </wp:wrapThrough>
            <wp:docPr id="12" name="Рисунок 7" descr="D:\Художественно-эстетическая направленность\3.Голубенко Е.Ф\Родительское собрание\Род.собрание КСП Лира 06.10.2013\P105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удожественно-эстетическая направленность\3.Голубенко Е.Ф\Родительское собрание\Род.собрание КСП Лира 06.10.2013\P105048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131815">
                      <a:off x="0" y="0"/>
                      <a:ext cx="2514600" cy="1885950"/>
                    </a:xfrm>
                    <a:prstGeom prst="snip2DiagRect">
                      <a:avLst/>
                    </a:prstGeom>
                    <a:solidFill>
                      <a:srgbClr val="FFFFFF">
                        <a:shade val="85000"/>
                      </a:srgbClr>
                    </a:solidFill>
                    <a:ln w="88900" cap="sq">
                      <a:solidFill>
                        <a:schemeClr val="tx2">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59C0" w:rsidRPr="000627A7" w:rsidRDefault="005759C0" w:rsidP="005759C0">
      <w:pPr>
        <w:spacing w:after="0" w:line="240" w:lineRule="auto"/>
        <w:jc w:val="center"/>
        <w:rPr>
          <w:rFonts w:ascii="Monotype Corsiva" w:eastAsia="Calibri" w:hAnsi="Monotype Corsiva" w:cs="Times New Roman"/>
          <w:b/>
          <w:color w:val="002060"/>
          <w:sz w:val="40"/>
          <w:szCs w:val="40"/>
        </w:rPr>
      </w:pPr>
    </w:p>
    <w:p w:rsidR="005759C0" w:rsidRPr="000627A7" w:rsidRDefault="005759C0" w:rsidP="005759C0">
      <w:pPr>
        <w:spacing w:after="0" w:line="240" w:lineRule="auto"/>
        <w:jc w:val="center"/>
        <w:rPr>
          <w:rFonts w:ascii="Monotype Corsiva" w:eastAsia="Calibri" w:hAnsi="Monotype Corsiva" w:cs="Times New Roman"/>
          <w:b/>
          <w:color w:val="002060"/>
          <w:sz w:val="40"/>
          <w:szCs w:val="40"/>
        </w:rPr>
      </w:pPr>
    </w:p>
    <w:p w:rsidR="005759C0" w:rsidRPr="000627A7" w:rsidRDefault="005759C0" w:rsidP="005759C0">
      <w:pPr>
        <w:spacing w:after="0" w:line="240" w:lineRule="auto"/>
        <w:jc w:val="center"/>
        <w:rPr>
          <w:rFonts w:ascii="Monotype Corsiva" w:eastAsia="Calibri" w:hAnsi="Monotype Corsiva" w:cs="Times New Roman"/>
          <w:b/>
          <w:color w:val="632423"/>
          <w:sz w:val="40"/>
          <w:szCs w:val="40"/>
        </w:rPr>
      </w:pPr>
    </w:p>
    <w:p w:rsidR="005759C0" w:rsidRPr="000627A7" w:rsidRDefault="005759C0" w:rsidP="005759C0">
      <w:pPr>
        <w:spacing w:after="0" w:line="240" w:lineRule="auto"/>
        <w:rPr>
          <w:rFonts w:ascii="Monotype Corsiva" w:eastAsia="Calibri" w:hAnsi="Monotype Corsiva" w:cs="Times New Roman"/>
          <w:b/>
          <w:sz w:val="40"/>
          <w:szCs w:val="40"/>
        </w:rPr>
      </w:pPr>
    </w:p>
    <w:p w:rsidR="005759C0" w:rsidRPr="000627A7" w:rsidRDefault="005759C0" w:rsidP="005759C0">
      <w:pPr>
        <w:spacing w:after="0" w:line="240" w:lineRule="auto"/>
        <w:jc w:val="center"/>
        <w:rPr>
          <w:rFonts w:ascii="Monotype Corsiva" w:eastAsia="Calibri" w:hAnsi="Monotype Corsiva" w:cs="Times New Roman"/>
          <w:b/>
          <w:color w:val="17365D" w:themeColor="text2" w:themeShade="BF"/>
          <w:sz w:val="36"/>
          <w:szCs w:val="36"/>
        </w:rPr>
      </w:pPr>
      <w:r w:rsidRPr="000627A7">
        <w:rPr>
          <w:rFonts w:ascii="Monotype Corsiva" w:eastAsia="Calibri" w:hAnsi="Monotype Corsiva" w:cs="Times New Roman"/>
          <w:b/>
          <w:color w:val="17365D" w:themeColor="text2" w:themeShade="BF"/>
          <w:sz w:val="36"/>
          <w:szCs w:val="36"/>
        </w:rPr>
        <w:t xml:space="preserve">Автор: </w:t>
      </w:r>
      <w:proofErr w:type="spellStart"/>
      <w:r w:rsidRPr="003A4A72">
        <w:rPr>
          <w:rFonts w:ascii="Monotype Corsiva" w:eastAsia="Calibri" w:hAnsi="Monotype Corsiva" w:cs="Times New Roman"/>
          <w:b/>
          <w:color w:val="17365D" w:themeColor="text2" w:themeShade="BF"/>
          <w:sz w:val="36"/>
          <w:szCs w:val="36"/>
        </w:rPr>
        <w:t>Голубенко</w:t>
      </w:r>
      <w:proofErr w:type="spellEnd"/>
      <w:r w:rsidRPr="003A4A72">
        <w:rPr>
          <w:rFonts w:ascii="Monotype Corsiva" w:eastAsia="Calibri" w:hAnsi="Monotype Corsiva" w:cs="Times New Roman"/>
          <w:b/>
          <w:color w:val="17365D" w:themeColor="text2" w:themeShade="BF"/>
          <w:sz w:val="36"/>
          <w:szCs w:val="36"/>
        </w:rPr>
        <w:t xml:space="preserve"> Елена Фёдоровна</w:t>
      </w:r>
    </w:p>
    <w:p w:rsidR="005759C0" w:rsidRPr="000627A7" w:rsidRDefault="005759C0" w:rsidP="005759C0">
      <w:pPr>
        <w:jc w:val="center"/>
        <w:rPr>
          <w:rFonts w:ascii="Monotype Corsiva" w:eastAsia="Calibri" w:hAnsi="Monotype Corsiva" w:cs="Times New Roman"/>
          <w:b/>
          <w:color w:val="17365D" w:themeColor="text2" w:themeShade="BF"/>
          <w:sz w:val="36"/>
          <w:szCs w:val="36"/>
        </w:rPr>
      </w:pPr>
      <w:r w:rsidRPr="000627A7">
        <w:rPr>
          <w:rFonts w:ascii="Monotype Corsiva" w:eastAsia="Calibri" w:hAnsi="Monotype Corsiva" w:cs="Times New Roman"/>
          <w:b/>
          <w:color w:val="17365D" w:themeColor="text2" w:themeShade="BF"/>
          <w:sz w:val="36"/>
          <w:szCs w:val="36"/>
        </w:rPr>
        <w:t xml:space="preserve"> педагог дополнительного образования ДЮЦ «Гармония»</w:t>
      </w:r>
    </w:p>
    <w:p w:rsidR="005759C0" w:rsidRPr="003A4A72" w:rsidRDefault="005759C0" w:rsidP="005759C0">
      <w:pPr>
        <w:jc w:val="center"/>
        <w:rPr>
          <w:rFonts w:ascii="Monotype Corsiva" w:eastAsia="Calibri" w:hAnsi="Monotype Corsiva" w:cs="Times New Roman"/>
          <w:b/>
          <w:color w:val="17365D" w:themeColor="text2" w:themeShade="BF"/>
          <w:sz w:val="36"/>
          <w:szCs w:val="36"/>
        </w:rPr>
      </w:pPr>
      <w:r w:rsidRPr="000627A7">
        <w:rPr>
          <w:rFonts w:ascii="Monotype Corsiva" w:eastAsia="Calibri" w:hAnsi="Monotype Corsiva" w:cs="Times New Roman"/>
          <w:b/>
          <w:color w:val="17365D" w:themeColor="text2" w:themeShade="BF"/>
          <w:sz w:val="36"/>
          <w:szCs w:val="36"/>
        </w:rPr>
        <w:t>2013год</w:t>
      </w:r>
    </w:p>
    <w:p w:rsidR="005759C0" w:rsidRDefault="005759C0" w:rsidP="005759C0">
      <w:pPr>
        <w:jc w:val="center"/>
        <w:rPr>
          <w:rFonts w:ascii="Monotype Corsiva" w:eastAsia="Calibri" w:hAnsi="Monotype Corsiva" w:cs="Times New Roman"/>
          <w:color w:val="632423"/>
          <w:sz w:val="36"/>
          <w:szCs w:val="36"/>
        </w:rPr>
      </w:pPr>
    </w:p>
    <w:p w:rsidR="005759C0" w:rsidRPr="003A3C3C" w:rsidRDefault="005759C0" w:rsidP="005759C0">
      <w:pPr>
        <w:spacing w:after="0" w:line="240" w:lineRule="auto"/>
        <w:rPr>
          <w:rFonts w:ascii="Times New Roman" w:hAnsi="Times New Roman" w:cs="Times New Roman"/>
          <w:b/>
          <w:sz w:val="28"/>
        </w:rPr>
      </w:pPr>
      <w:r w:rsidRPr="003A3C3C">
        <w:rPr>
          <w:rFonts w:ascii="Times New Roman" w:hAnsi="Times New Roman" w:cs="Times New Roman"/>
          <w:b/>
          <w:sz w:val="28"/>
        </w:rPr>
        <w:t>Составитель сборника:</w:t>
      </w:r>
    </w:p>
    <w:p w:rsidR="005759C0" w:rsidRDefault="005759C0" w:rsidP="005759C0">
      <w:pPr>
        <w:spacing w:after="0" w:line="240" w:lineRule="auto"/>
        <w:rPr>
          <w:rFonts w:ascii="Times New Roman" w:hAnsi="Times New Roman" w:cs="Times New Roman"/>
          <w:sz w:val="28"/>
        </w:rPr>
      </w:pPr>
      <w:r>
        <w:rPr>
          <w:rFonts w:ascii="Times New Roman" w:hAnsi="Times New Roman" w:cs="Times New Roman"/>
          <w:sz w:val="28"/>
        </w:rPr>
        <w:t>Багирова А.Д. методист ДЮЦ «Гармония»</w:t>
      </w:r>
    </w:p>
    <w:p w:rsidR="005759C0" w:rsidRDefault="005759C0" w:rsidP="005759C0">
      <w:pPr>
        <w:spacing w:after="0" w:line="240" w:lineRule="auto"/>
        <w:rPr>
          <w:rFonts w:ascii="Times New Roman" w:hAnsi="Times New Roman" w:cs="Times New Roman"/>
          <w:sz w:val="28"/>
        </w:rPr>
      </w:pPr>
    </w:p>
    <w:p w:rsidR="005759C0" w:rsidRPr="003A3C3C" w:rsidRDefault="005759C0" w:rsidP="005759C0">
      <w:pPr>
        <w:spacing w:after="0" w:line="240" w:lineRule="auto"/>
        <w:rPr>
          <w:rFonts w:ascii="Times New Roman" w:hAnsi="Times New Roman" w:cs="Times New Roman"/>
          <w:b/>
          <w:sz w:val="28"/>
        </w:rPr>
      </w:pPr>
      <w:r w:rsidRPr="003A3C3C">
        <w:rPr>
          <w:rFonts w:ascii="Times New Roman" w:hAnsi="Times New Roman" w:cs="Times New Roman"/>
          <w:b/>
          <w:sz w:val="28"/>
        </w:rPr>
        <w:t>Автор материала:</w:t>
      </w:r>
    </w:p>
    <w:p w:rsidR="005759C0" w:rsidRDefault="005759C0" w:rsidP="005759C0">
      <w:pPr>
        <w:spacing w:after="0" w:line="240" w:lineRule="auto"/>
        <w:rPr>
          <w:rFonts w:ascii="Times New Roman" w:hAnsi="Times New Roman" w:cs="Times New Roman"/>
          <w:sz w:val="28"/>
        </w:rPr>
      </w:pPr>
      <w:proofErr w:type="spellStart"/>
      <w:r>
        <w:rPr>
          <w:rFonts w:ascii="Times New Roman" w:hAnsi="Times New Roman" w:cs="Times New Roman"/>
          <w:sz w:val="28"/>
        </w:rPr>
        <w:t>Голубенко</w:t>
      </w:r>
      <w:proofErr w:type="spellEnd"/>
      <w:r>
        <w:rPr>
          <w:rFonts w:ascii="Times New Roman" w:hAnsi="Times New Roman" w:cs="Times New Roman"/>
          <w:sz w:val="28"/>
        </w:rPr>
        <w:t xml:space="preserve"> Е.Ф., педагог дополнительного образования 1 квалификационной категории, руководитель КСП «Лира»</w:t>
      </w: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Default="005759C0" w:rsidP="005759C0">
      <w:pPr>
        <w:spacing w:after="0" w:line="240" w:lineRule="auto"/>
        <w:rPr>
          <w:rFonts w:ascii="Times New Roman" w:hAnsi="Times New Roman" w:cs="Times New Roman"/>
          <w:sz w:val="28"/>
        </w:rPr>
      </w:pPr>
    </w:p>
    <w:p w:rsidR="005759C0" w:rsidRPr="005759C0" w:rsidRDefault="005759C0" w:rsidP="005759C0">
      <w:pPr>
        <w:jc w:val="center"/>
        <w:rPr>
          <w:rFonts w:ascii="Monotype Corsiva" w:eastAsia="Calibri" w:hAnsi="Monotype Corsiva" w:cs="Times New Roman"/>
          <w:color w:val="632423"/>
          <w:sz w:val="36"/>
          <w:szCs w:val="36"/>
        </w:rPr>
      </w:pPr>
    </w:p>
    <w:p w:rsidR="005759C0" w:rsidRDefault="005759C0" w:rsidP="005759C0"/>
    <w:p w:rsidR="005759C0" w:rsidRDefault="005759C0" w:rsidP="005759C0"/>
    <w:p w:rsidR="005759C0" w:rsidRDefault="005759C0" w:rsidP="005759C0"/>
    <w:p w:rsidR="005759C0" w:rsidRDefault="005759C0" w:rsidP="005759C0"/>
    <w:p w:rsidR="00C33723" w:rsidRDefault="00C33723" w:rsidP="00CA2AAC">
      <w:pPr>
        <w:spacing w:after="0" w:line="240" w:lineRule="auto"/>
        <w:jc w:val="center"/>
      </w:pPr>
    </w:p>
    <w:p w:rsidR="00C33723" w:rsidRDefault="00C33723" w:rsidP="00CA2AAC">
      <w:pPr>
        <w:spacing w:after="0" w:line="240" w:lineRule="auto"/>
        <w:jc w:val="center"/>
      </w:pPr>
    </w:p>
    <w:p w:rsidR="00C33723" w:rsidRDefault="00C33723" w:rsidP="00CA2AAC">
      <w:pPr>
        <w:spacing w:after="0" w:line="240" w:lineRule="auto"/>
        <w:jc w:val="center"/>
      </w:pPr>
    </w:p>
    <w:p w:rsidR="00C33723" w:rsidRDefault="00C33723" w:rsidP="00CA2AAC">
      <w:pPr>
        <w:spacing w:after="0" w:line="240" w:lineRule="auto"/>
        <w:jc w:val="center"/>
      </w:pPr>
    </w:p>
    <w:p w:rsidR="00C33723" w:rsidRDefault="00C33723" w:rsidP="00CA2AAC">
      <w:pPr>
        <w:spacing w:after="0" w:line="240" w:lineRule="auto"/>
        <w:jc w:val="center"/>
      </w:pPr>
    </w:p>
    <w:p w:rsidR="00C33723" w:rsidRDefault="00C33723" w:rsidP="00CA2AAC">
      <w:pPr>
        <w:spacing w:after="0" w:line="240" w:lineRule="auto"/>
        <w:jc w:val="center"/>
      </w:pPr>
    </w:p>
    <w:p w:rsidR="00C33723" w:rsidRDefault="00C33723" w:rsidP="00CA2AAC">
      <w:pPr>
        <w:spacing w:after="0" w:line="240" w:lineRule="auto"/>
        <w:jc w:val="center"/>
      </w:pPr>
    </w:p>
    <w:p w:rsidR="00C33723" w:rsidRDefault="00C33723" w:rsidP="00CA2AAC">
      <w:pPr>
        <w:spacing w:after="0" w:line="240" w:lineRule="auto"/>
        <w:jc w:val="center"/>
      </w:pPr>
    </w:p>
    <w:p w:rsidR="00C33723" w:rsidRDefault="00C33723" w:rsidP="00CA2AAC">
      <w:pPr>
        <w:spacing w:after="0" w:line="240" w:lineRule="auto"/>
        <w:jc w:val="center"/>
      </w:pPr>
    </w:p>
    <w:p w:rsidR="00C33723" w:rsidRDefault="00C33723" w:rsidP="00CA2AAC">
      <w:pPr>
        <w:spacing w:after="0" w:line="240" w:lineRule="auto"/>
        <w:jc w:val="center"/>
      </w:pPr>
    </w:p>
    <w:p w:rsidR="00C33723" w:rsidRDefault="00C33723" w:rsidP="00CA2AAC">
      <w:pPr>
        <w:spacing w:after="0" w:line="240" w:lineRule="auto"/>
        <w:jc w:val="center"/>
      </w:pPr>
    </w:p>
    <w:p w:rsidR="00972D52" w:rsidRPr="0056102D" w:rsidRDefault="00972D52" w:rsidP="00CA2AAC">
      <w:pPr>
        <w:spacing w:after="0" w:line="240" w:lineRule="auto"/>
        <w:jc w:val="center"/>
        <w:rPr>
          <w:rFonts w:ascii="Times New Roman" w:hAnsi="Times New Roman" w:cs="Times New Roman"/>
          <w:b/>
          <w:sz w:val="32"/>
        </w:rPr>
      </w:pPr>
      <w:r w:rsidRPr="0056102D">
        <w:rPr>
          <w:rFonts w:ascii="Times New Roman" w:hAnsi="Times New Roman" w:cs="Times New Roman"/>
          <w:b/>
          <w:sz w:val="32"/>
        </w:rPr>
        <w:t>План проведения родительского собрания</w:t>
      </w:r>
    </w:p>
    <w:p w:rsidR="00C33723" w:rsidRPr="0056102D" w:rsidRDefault="00C33723" w:rsidP="00CA2AAC">
      <w:pPr>
        <w:spacing w:after="0" w:line="240" w:lineRule="auto"/>
        <w:jc w:val="center"/>
        <w:rPr>
          <w:rFonts w:ascii="Times New Roman" w:hAnsi="Times New Roman" w:cs="Times New Roman"/>
        </w:rPr>
      </w:pPr>
    </w:p>
    <w:p w:rsidR="00A9423B" w:rsidRPr="0056102D" w:rsidRDefault="002C0B05" w:rsidP="00CA2AAC">
      <w:pPr>
        <w:pStyle w:val="a3"/>
        <w:numPr>
          <w:ilvl w:val="0"/>
          <w:numId w:val="1"/>
        </w:numPr>
        <w:spacing w:after="0" w:line="240" w:lineRule="auto"/>
        <w:rPr>
          <w:rFonts w:ascii="Times New Roman" w:hAnsi="Times New Roman" w:cs="Times New Roman"/>
          <w:sz w:val="28"/>
        </w:rPr>
      </w:pPr>
      <w:r w:rsidRPr="0056102D">
        <w:rPr>
          <w:rFonts w:ascii="Times New Roman" w:hAnsi="Times New Roman" w:cs="Times New Roman"/>
          <w:sz w:val="28"/>
        </w:rPr>
        <w:t>Беседа о работе полушарий головного мозга творческого человека.</w:t>
      </w:r>
    </w:p>
    <w:p w:rsidR="002C0B05" w:rsidRPr="0056102D" w:rsidRDefault="002C0B05" w:rsidP="00CA2AAC">
      <w:pPr>
        <w:pStyle w:val="a3"/>
        <w:numPr>
          <w:ilvl w:val="0"/>
          <w:numId w:val="1"/>
        </w:numPr>
        <w:spacing w:after="0" w:line="240" w:lineRule="auto"/>
        <w:rPr>
          <w:rFonts w:ascii="Times New Roman" w:hAnsi="Times New Roman" w:cs="Times New Roman"/>
          <w:sz w:val="28"/>
        </w:rPr>
      </w:pPr>
      <w:r w:rsidRPr="0056102D">
        <w:rPr>
          <w:rFonts w:ascii="Times New Roman" w:hAnsi="Times New Roman" w:cs="Times New Roman"/>
          <w:sz w:val="28"/>
        </w:rPr>
        <w:t xml:space="preserve">Распределение свободного времени </w:t>
      </w:r>
      <w:r w:rsidR="00972D52" w:rsidRPr="0056102D">
        <w:rPr>
          <w:rFonts w:ascii="Times New Roman" w:hAnsi="Times New Roman" w:cs="Times New Roman"/>
          <w:sz w:val="28"/>
        </w:rPr>
        <w:t xml:space="preserve">дома </w:t>
      </w:r>
      <w:r w:rsidRPr="0056102D">
        <w:rPr>
          <w:rFonts w:ascii="Times New Roman" w:hAnsi="Times New Roman" w:cs="Times New Roman"/>
          <w:sz w:val="28"/>
        </w:rPr>
        <w:t>для занятий с гитарой</w:t>
      </w:r>
      <w:r w:rsidR="00972D52" w:rsidRPr="0056102D">
        <w:rPr>
          <w:rFonts w:ascii="Times New Roman" w:hAnsi="Times New Roman" w:cs="Times New Roman"/>
          <w:sz w:val="28"/>
        </w:rPr>
        <w:t>.</w:t>
      </w:r>
    </w:p>
    <w:p w:rsidR="00972D52" w:rsidRPr="0056102D" w:rsidRDefault="00972D52" w:rsidP="00CA2AAC">
      <w:pPr>
        <w:pStyle w:val="a3"/>
        <w:numPr>
          <w:ilvl w:val="0"/>
          <w:numId w:val="1"/>
        </w:numPr>
        <w:spacing w:after="0" w:line="240" w:lineRule="auto"/>
        <w:rPr>
          <w:rFonts w:ascii="Times New Roman" w:hAnsi="Times New Roman" w:cs="Times New Roman"/>
          <w:sz w:val="28"/>
        </w:rPr>
      </w:pPr>
      <w:r w:rsidRPr="0056102D">
        <w:rPr>
          <w:rFonts w:ascii="Times New Roman" w:hAnsi="Times New Roman" w:cs="Times New Roman"/>
          <w:sz w:val="28"/>
        </w:rPr>
        <w:t>Посвящение обучающихся КСП «Лира» в «ветераны» творческого объединения.</w:t>
      </w:r>
    </w:p>
    <w:p w:rsidR="00972D52" w:rsidRPr="0056102D" w:rsidRDefault="00972D52" w:rsidP="00CA2AAC">
      <w:pPr>
        <w:pStyle w:val="a3"/>
        <w:numPr>
          <w:ilvl w:val="0"/>
          <w:numId w:val="1"/>
        </w:numPr>
        <w:spacing w:after="0" w:line="240" w:lineRule="auto"/>
        <w:rPr>
          <w:rFonts w:ascii="Times New Roman" w:hAnsi="Times New Roman" w:cs="Times New Roman"/>
          <w:sz w:val="28"/>
        </w:rPr>
      </w:pPr>
      <w:r w:rsidRPr="0056102D">
        <w:rPr>
          <w:rFonts w:ascii="Times New Roman" w:hAnsi="Times New Roman" w:cs="Times New Roman"/>
          <w:sz w:val="28"/>
        </w:rPr>
        <w:t>Выступление обучающихся КСП «Лира» с музыкальными номерами.</w:t>
      </w:r>
    </w:p>
    <w:p w:rsidR="00972D52" w:rsidRPr="0056102D" w:rsidRDefault="00972D52" w:rsidP="00CA2AAC">
      <w:pPr>
        <w:pStyle w:val="a3"/>
        <w:numPr>
          <w:ilvl w:val="0"/>
          <w:numId w:val="1"/>
        </w:numPr>
        <w:spacing w:after="0" w:line="240" w:lineRule="auto"/>
        <w:rPr>
          <w:rFonts w:ascii="Times New Roman" w:hAnsi="Times New Roman" w:cs="Times New Roman"/>
          <w:sz w:val="28"/>
        </w:rPr>
      </w:pPr>
      <w:r w:rsidRPr="0056102D">
        <w:rPr>
          <w:rFonts w:ascii="Times New Roman" w:hAnsi="Times New Roman" w:cs="Times New Roman"/>
          <w:sz w:val="28"/>
        </w:rPr>
        <w:t>Поздравление-посвящение от «ветеранов» КСП «Лира» обучающимся новичкам.</w:t>
      </w:r>
    </w:p>
    <w:p w:rsidR="00972D52" w:rsidRPr="0056102D" w:rsidRDefault="00972D52" w:rsidP="00CA2AAC">
      <w:pPr>
        <w:pStyle w:val="a3"/>
        <w:numPr>
          <w:ilvl w:val="0"/>
          <w:numId w:val="1"/>
        </w:numPr>
        <w:spacing w:after="0" w:line="240" w:lineRule="auto"/>
        <w:rPr>
          <w:rFonts w:ascii="Times New Roman" w:hAnsi="Times New Roman" w:cs="Times New Roman"/>
          <w:sz w:val="28"/>
        </w:rPr>
      </w:pPr>
      <w:r w:rsidRPr="0056102D">
        <w:rPr>
          <w:rFonts w:ascii="Times New Roman" w:hAnsi="Times New Roman" w:cs="Times New Roman"/>
          <w:sz w:val="28"/>
        </w:rPr>
        <w:t>Поздравление с Днем учителя для руководителя КСП «Лира» Голубенко Е.Ф. от родителей и обучающихся КСП «Лира».</w:t>
      </w:r>
    </w:p>
    <w:p w:rsidR="00972D52" w:rsidRPr="0056102D" w:rsidRDefault="00972D52" w:rsidP="00CA2AAC">
      <w:pPr>
        <w:pStyle w:val="a3"/>
        <w:numPr>
          <w:ilvl w:val="0"/>
          <w:numId w:val="1"/>
        </w:numPr>
        <w:spacing w:after="0" w:line="240" w:lineRule="auto"/>
        <w:rPr>
          <w:rFonts w:ascii="Times New Roman" w:hAnsi="Times New Roman" w:cs="Times New Roman"/>
          <w:sz w:val="28"/>
        </w:rPr>
      </w:pPr>
      <w:r w:rsidRPr="0056102D">
        <w:rPr>
          <w:rFonts w:ascii="Times New Roman" w:hAnsi="Times New Roman" w:cs="Times New Roman"/>
          <w:sz w:val="28"/>
        </w:rPr>
        <w:t xml:space="preserve">Чаепитие в КСП «Лира». </w:t>
      </w:r>
    </w:p>
    <w:p w:rsidR="00CA2AAC" w:rsidRDefault="00CA2AAC"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C33723" w:rsidRDefault="00C33723" w:rsidP="00CA2AAC">
      <w:pPr>
        <w:spacing w:after="0" w:line="240" w:lineRule="auto"/>
      </w:pPr>
    </w:p>
    <w:p w:rsidR="005839B5" w:rsidRDefault="005839B5" w:rsidP="00CA2AAC">
      <w:pPr>
        <w:spacing w:after="0" w:line="240" w:lineRule="auto"/>
      </w:pPr>
    </w:p>
    <w:p w:rsidR="00C33723" w:rsidRDefault="00C33723" w:rsidP="00CA2AAC">
      <w:pPr>
        <w:spacing w:after="0" w:line="240" w:lineRule="auto"/>
      </w:pPr>
    </w:p>
    <w:p w:rsidR="0056102D" w:rsidRDefault="0056102D" w:rsidP="00CA2AAC">
      <w:pPr>
        <w:spacing w:after="0" w:line="240" w:lineRule="auto"/>
      </w:pPr>
    </w:p>
    <w:p w:rsidR="00C33723" w:rsidRDefault="00C33723" w:rsidP="00CA2AAC">
      <w:pPr>
        <w:spacing w:after="0" w:line="240" w:lineRule="auto"/>
      </w:pPr>
    </w:p>
    <w:p w:rsidR="00CA2AAC" w:rsidRPr="0056102D" w:rsidRDefault="00CA2AAC" w:rsidP="00CA2AAC">
      <w:pPr>
        <w:pStyle w:val="a3"/>
        <w:numPr>
          <w:ilvl w:val="0"/>
          <w:numId w:val="2"/>
        </w:numPr>
        <w:spacing w:after="0" w:line="240" w:lineRule="auto"/>
        <w:rPr>
          <w:rFonts w:ascii="Times New Roman" w:hAnsi="Times New Roman" w:cs="Times New Roman"/>
          <w:b/>
          <w:sz w:val="32"/>
        </w:rPr>
      </w:pPr>
      <w:r w:rsidRPr="0056102D">
        <w:rPr>
          <w:rFonts w:ascii="Times New Roman" w:hAnsi="Times New Roman" w:cs="Times New Roman"/>
          <w:b/>
          <w:sz w:val="32"/>
        </w:rPr>
        <w:lastRenderedPageBreak/>
        <w:t>Беседа о работе полушарий головного мозга творческого человека.</w:t>
      </w:r>
    </w:p>
    <w:p w:rsidR="00CA2AAC" w:rsidRPr="0056102D" w:rsidRDefault="0025521E" w:rsidP="00CA2AAC">
      <w:pPr>
        <w:spacing w:after="0" w:line="240" w:lineRule="auto"/>
        <w:rPr>
          <w:rFonts w:ascii="Times New Roman" w:eastAsia="Times New Roman" w:hAnsi="Times New Roman" w:cs="Times New Roman"/>
          <w:sz w:val="28"/>
          <w:szCs w:val="24"/>
          <w:lang w:eastAsia="ru-RU"/>
        </w:rPr>
      </w:pPr>
      <w:r w:rsidRPr="0056102D">
        <w:rPr>
          <w:rFonts w:ascii="Times New Roman" w:eastAsia="Times New Roman" w:hAnsi="Times New Roman" w:cs="Times New Roman"/>
          <w:bCs/>
          <w:sz w:val="28"/>
          <w:szCs w:val="24"/>
          <w:lang w:eastAsia="ru-RU"/>
        </w:rPr>
        <w:t xml:space="preserve">     </w:t>
      </w:r>
      <w:r w:rsidR="00CA2AAC" w:rsidRPr="0056102D">
        <w:rPr>
          <w:rFonts w:ascii="Times New Roman" w:eastAsia="Times New Roman" w:hAnsi="Times New Roman" w:cs="Times New Roman"/>
          <w:bCs/>
          <w:sz w:val="28"/>
          <w:szCs w:val="24"/>
          <w:lang w:eastAsia="ru-RU"/>
        </w:rPr>
        <w:t>За что "отвечают" левое и правое полушарие нашего мозга?</w:t>
      </w:r>
    </w:p>
    <w:p w:rsidR="00CA2AAC" w:rsidRPr="0056102D" w:rsidRDefault="0056102D" w:rsidP="00CA2AAC">
      <w:pPr>
        <w:spacing w:after="0" w:line="240" w:lineRule="auto"/>
        <w:rPr>
          <w:rFonts w:ascii="Times New Roman" w:eastAsia="Times New Roman" w:hAnsi="Times New Roman" w:cs="Times New Roman"/>
          <w:sz w:val="28"/>
          <w:szCs w:val="24"/>
          <w:lang w:eastAsia="ru-RU"/>
        </w:rPr>
      </w:pPr>
      <w:r w:rsidRPr="0056102D">
        <w:rPr>
          <w:rFonts w:ascii="Times New Roman" w:eastAsia="Times New Roman" w:hAnsi="Times New Roman" w:cs="Times New Roman"/>
          <w:noProof/>
          <w:sz w:val="28"/>
          <w:szCs w:val="24"/>
          <w:lang w:eastAsia="ru-RU"/>
        </w:rPr>
        <w:drawing>
          <wp:anchor distT="0" distB="0" distL="114300" distR="114300" simplePos="0" relativeHeight="251660288" behindDoc="1" locked="0" layoutInCell="1" allowOverlap="1">
            <wp:simplePos x="0" y="0"/>
            <wp:positionH relativeFrom="column">
              <wp:posOffset>2348865</wp:posOffset>
            </wp:positionH>
            <wp:positionV relativeFrom="paragraph">
              <wp:posOffset>388620</wp:posOffset>
            </wp:positionV>
            <wp:extent cx="3248025" cy="2435860"/>
            <wp:effectExtent l="152400" t="152400" r="161925" b="173990"/>
            <wp:wrapThrough wrapText="bothSides">
              <wp:wrapPolygon edited="0">
                <wp:start x="-633" y="-1351"/>
                <wp:lineTo x="-1013" y="-1014"/>
                <wp:lineTo x="-1013" y="18413"/>
                <wp:lineTo x="2280" y="22974"/>
                <wp:lineTo x="22297" y="22974"/>
                <wp:lineTo x="22550" y="20609"/>
                <wp:lineTo x="22550" y="4392"/>
                <wp:lineTo x="21663" y="1858"/>
                <wp:lineTo x="19383" y="-1351"/>
                <wp:lineTo x="-633" y="-1351"/>
              </wp:wrapPolygon>
            </wp:wrapThrough>
            <wp:docPr id="3" name="Рисунок 3" descr="D:\Художественно-эстетическая направленность\3.Голубенко Е.Ф\Родительское собрание\Род.собрание КСП Лира 06.10.2013\P105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удожественно-эстетическая направленность\3.Голубенко Е.Ф\Родительское собрание\Род.собрание КСП Лира 06.10.2013\P105046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43586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A2AAC" w:rsidRPr="0056102D">
        <w:rPr>
          <w:rFonts w:ascii="Times New Roman" w:eastAsia="Times New Roman" w:hAnsi="Times New Roman" w:cs="Times New Roman"/>
          <w:sz w:val="28"/>
          <w:szCs w:val="24"/>
          <w:lang w:eastAsia="ru-RU"/>
        </w:rPr>
        <w:t>Мозг - сложная и взаимосвязанная система, самая крупная и функционально важная часть ЦНС. Его функции включают обработку сенсорной информации, поступающую от органов чувств, планирование, принятие решений, координацию, управление движениями, положительные и отрицательные эмоции, внимание, память. Высшая функция, выполняемая мозгом - мышление.</w:t>
      </w:r>
      <w:r w:rsidRPr="0056102D">
        <w:rPr>
          <w:rFonts w:ascii="Times New Roman" w:eastAsia="Times New Roman" w:hAnsi="Times New Roman" w:cs="Times New Roman"/>
          <w:snapToGrid w:val="0"/>
          <w:color w:val="000000"/>
          <w:w w:val="0"/>
          <w:sz w:val="2"/>
          <w:szCs w:val="0"/>
          <w:u w:color="000000"/>
          <w:bdr w:val="none" w:sz="0" w:space="0" w:color="000000"/>
          <w:shd w:val="clear" w:color="000000" w:fill="000000"/>
          <w:lang/>
        </w:rPr>
        <w:t xml:space="preserve"> </w:t>
      </w:r>
    </w:p>
    <w:p w:rsidR="00CA2AAC" w:rsidRPr="0056102D" w:rsidRDefault="00CA2AAC" w:rsidP="00CA2AAC">
      <w:pPr>
        <w:spacing w:before="100" w:beforeAutospacing="1" w:after="0" w:line="240" w:lineRule="auto"/>
        <w:rPr>
          <w:rFonts w:ascii="Times New Roman" w:eastAsia="Times New Roman" w:hAnsi="Times New Roman" w:cs="Times New Roman"/>
          <w:sz w:val="28"/>
          <w:szCs w:val="24"/>
          <w:lang w:eastAsia="ru-RU"/>
        </w:rPr>
      </w:pPr>
      <w:r w:rsidRPr="0056102D">
        <w:rPr>
          <w:rFonts w:ascii="Times New Roman" w:eastAsia="Times New Roman" w:hAnsi="Times New Roman" w:cs="Times New Roman"/>
          <w:b/>
          <w:bCs/>
          <w:sz w:val="28"/>
          <w:szCs w:val="24"/>
          <w:lang w:eastAsia="ru-RU"/>
        </w:rPr>
        <w:t>Сферы специализации левого и правого полушарий головного мозга</w:t>
      </w:r>
    </w:p>
    <w:p w:rsidR="00CA2AAC" w:rsidRPr="0056102D" w:rsidRDefault="00CA2AAC" w:rsidP="00CA2AAC">
      <w:pPr>
        <w:spacing w:after="0" w:line="240" w:lineRule="auto"/>
        <w:rPr>
          <w:rFonts w:ascii="Times New Roman" w:eastAsia="Times New Roman" w:hAnsi="Times New Roman" w:cs="Times New Roman"/>
          <w:sz w:val="28"/>
          <w:szCs w:val="24"/>
          <w:lang w:eastAsia="ru-RU"/>
        </w:rPr>
      </w:pPr>
    </w:p>
    <w:tbl>
      <w:tblPr>
        <w:tblStyle w:val="a4"/>
        <w:tblW w:w="0" w:type="auto"/>
        <w:tblLook w:val="04A0"/>
      </w:tblPr>
      <w:tblGrid>
        <w:gridCol w:w="4785"/>
        <w:gridCol w:w="4786"/>
      </w:tblGrid>
      <w:tr w:rsidR="00CA2AAC" w:rsidRPr="0056102D" w:rsidTr="00CA2AAC">
        <w:tc>
          <w:tcPr>
            <w:tcW w:w="4785" w:type="dxa"/>
          </w:tcPr>
          <w:p w:rsidR="00CA2AAC" w:rsidRPr="0056102D" w:rsidRDefault="00CA2AAC" w:rsidP="00CA2AAC">
            <w:pPr>
              <w:jc w:val="center"/>
              <w:rPr>
                <w:rFonts w:ascii="Times New Roman" w:eastAsia="Times New Roman" w:hAnsi="Times New Roman" w:cs="Times New Roman"/>
                <w:sz w:val="28"/>
                <w:szCs w:val="24"/>
                <w:lang w:eastAsia="ru-RU"/>
              </w:rPr>
            </w:pPr>
            <w:r w:rsidRPr="0056102D">
              <w:rPr>
                <w:rFonts w:ascii="Times New Roman" w:eastAsia="Times New Roman" w:hAnsi="Times New Roman" w:cs="Times New Roman"/>
                <w:b/>
                <w:bCs/>
                <w:sz w:val="28"/>
                <w:szCs w:val="24"/>
                <w:lang w:eastAsia="ru-RU"/>
              </w:rPr>
              <w:t>Левое полушарие</w:t>
            </w:r>
          </w:p>
        </w:tc>
        <w:tc>
          <w:tcPr>
            <w:tcW w:w="4786" w:type="dxa"/>
          </w:tcPr>
          <w:p w:rsidR="00CA2AAC" w:rsidRPr="0056102D" w:rsidRDefault="00CA2AAC" w:rsidP="00CA2AAC">
            <w:pPr>
              <w:jc w:val="center"/>
              <w:rPr>
                <w:rFonts w:ascii="Times New Roman" w:eastAsia="Times New Roman" w:hAnsi="Times New Roman" w:cs="Times New Roman"/>
                <w:sz w:val="28"/>
                <w:szCs w:val="24"/>
                <w:lang w:eastAsia="ru-RU"/>
              </w:rPr>
            </w:pPr>
            <w:r w:rsidRPr="0056102D">
              <w:rPr>
                <w:rFonts w:ascii="Times New Roman" w:eastAsia="Times New Roman" w:hAnsi="Times New Roman" w:cs="Times New Roman"/>
                <w:b/>
                <w:bCs/>
                <w:sz w:val="28"/>
                <w:szCs w:val="24"/>
                <w:lang w:eastAsia="ru-RU"/>
              </w:rPr>
              <w:t>Правое полушарие</w:t>
            </w:r>
          </w:p>
        </w:tc>
      </w:tr>
      <w:tr w:rsidR="00CA2AAC" w:rsidRPr="0056102D" w:rsidTr="00CA2AAC">
        <w:tc>
          <w:tcPr>
            <w:tcW w:w="4785" w:type="dxa"/>
          </w:tcPr>
          <w:p w:rsidR="00CA2AAC" w:rsidRPr="0056102D" w:rsidRDefault="00CA2AAC"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Основной сферой специализации левого полушария является логическое мышление, и до недавнего времени врачи считали это полушарие доминирующим. Однако фактически оно доминирует только при выполнении следующих функций.</w:t>
            </w:r>
          </w:p>
          <w:p w:rsidR="00927522" w:rsidRPr="0056102D" w:rsidRDefault="00927522" w:rsidP="00927522">
            <w:pPr>
              <w:rPr>
                <w:rFonts w:ascii="Times New Roman" w:eastAsia="Times New Roman" w:hAnsi="Times New Roman" w:cs="Times New Roman"/>
                <w:sz w:val="24"/>
                <w:szCs w:val="24"/>
                <w:lang w:eastAsia="ru-RU"/>
              </w:rPr>
            </w:pPr>
          </w:p>
          <w:p w:rsidR="00CA2AAC" w:rsidRPr="0056102D" w:rsidRDefault="00CA2AAC"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Левое полушарие мозга отвечает за языковые способности. Оно контролирует речь, способности к чтению и письму, запоминает факты, имена, даты и их написание.</w:t>
            </w:r>
          </w:p>
          <w:p w:rsidR="00927522" w:rsidRPr="0056102D" w:rsidRDefault="00927522" w:rsidP="00927522">
            <w:pPr>
              <w:rPr>
                <w:rFonts w:ascii="Times New Roman" w:eastAsia="Times New Roman" w:hAnsi="Times New Roman" w:cs="Times New Roman"/>
                <w:b/>
                <w:bCs/>
                <w:sz w:val="24"/>
                <w:szCs w:val="24"/>
                <w:lang w:eastAsia="ru-RU"/>
              </w:rPr>
            </w:pPr>
          </w:p>
          <w:p w:rsidR="00CA2AAC" w:rsidRPr="0056102D" w:rsidRDefault="00CA2AAC"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b/>
                <w:bCs/>
                <w:sz w:val="24"/>
                <w:szCs w:val="24"/>
                <w:lang w:eastAsia="ru-RU"/>
              </w:rPr>
              <w:t>Аналитическое мышление:</w:t>
            </w:r>
            <w:r w:rsidRPr="0056102D">
              <w:rPr>
                <w:rFonts w:ascii="Times New Roman" w:eastAsia="Times New Roman" w:hAnsi="Times New Roman" w:cs="Times New Roman"/>
                <w:sz w:val="24"/>
                <w:szCs w:val="24"/>
                <w:lang w:eastAsia="ru-RU"/>
              </w:rPr>
              <w:br/>
              <w:t>Левое полушарие отвечает за логику и анализ. Именно оно анализирует все факты. Числа и математические символы также распознаются левым полушарием.</w:t>
            </w:r>
          </w:p>
          <w:p w:rsidR="00927522" w:rsidRPr="0056102D" w:rsidRDefault="00927522" w:rsidP="00927522">
            <w:pPr>
              <w:rPr>
                <w:rFonts w:ascii="Times New Roman" w:eastAsia="Times New Roman" w:hAnsi="Times New Roman" w:cs="Times New Roman"/>
                <w:b/>
                <w:bCs/>
                <w:sz w:val="24"/>
                <w:szCs w:val="24"/>
                <w:lang w:eastAsia="ru-RU"/>
              </w:rPr>
            </w:pPr>
          </w:p>
          <w:p w:rsidR="00CA2AAC" w:rsidRPr="0056102D" w:rsidRDefault="00CA2AAC"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b/>
                <w:bCs/>
                <w:sz w:val="24"/>
                <w:szCs w:val="24"/>
                <w:lang w:eastAsia="ru-RU"/>
              </w:rPr>
              <w:t xml:space="preserve">Буквальное понимание слов: </w:t>
            </w:r>
            <w:r w:rsidRPr="0056102D">
              <w:rPr>
                <w:rFonts w:ascii="Times New Roman" w:eastAsia="Times New Roman" w:hAnsi="Times New Roman" w:cs="Times New Roman"/>
                <w:sz w:val="24"/>
                <w:szCs w:val="24"/>
                <w:lang w:eastAsia="ru-RU"/>
              </w:rPr>
              <w:br/>
              <w:t>Левое полушарие способно понимать только буквальный смысл слов.</w:t>
            </w:r>
          </w:p>
          <w:p w:rsidR="00927522" w:rsidRPr="0056102D" w:rsidRDefault="00927522" w:rsidP="00927522">
            <w:pPr>
              <w:rPr>
                <w:rFonts w:ascii="Times New Roman" w:eastAsia="Times New Roman" w:hAnsi="Times New Roman" w:cs="Times New Roman"/>
                <w:b/>
                <w:bCs/>
                <w:sz w:val="24"/>
                <w:szCs w:val="24"/>
                <w:lang w:eastAsia="ru-RU"/>
              </w:rPr>
            </w:pPr>
          </w:p>
          <w:p w:rsidR="00CA2AAC" w:rsidRPr="0056102D" w:rsidRDefault="00CA2AAC"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b/>
                <w:bCs/>
                <w:sz w:val="24"/>
                <w:szCs w:val="24"/>
                <w:lang w:eastAsia="ru-RU"/>
              </w:rPr>
              <w:t>Последовательная обработка информации:</w:t>
            </w:r>
            <w:r w:rsidRPr="0056102D">
              <w:rPr>
                <w:rFonts w:ascii="Times New Roman" w:eastAsia="Times New Roman" w:hAnsi="Times New Roman" w:cs="Times New Roman"/>
                <w:sz w:val="24"/>
                <w:szCs w:val="24"/>
                <w:lang w:eastAsia="ru-RU"/>
              </w:rPr>
              <w:br/>
              <w:t>Информация обрабатывается левым полушарием последовательно по этапам.</w:t>
            </w:r>
          </w:p>
          <w:p w:rsidR="00321BC1" w:rsidRPr="0056102D" w:rsidRDefault="00CA2AAC"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b/>
                <w:bCs/>
                <w:sz w:val="24"/>
                <w:szCs w:val="24"/>
                <w:lang w:eastAsia="ru-RU"/>
              </w:rPr>
              <w:lastRenderedPageBreak/>
              <w:t>Математические способности:</w:t>
            </w:r>
            <w:r w:rsidRPr="0056102D">
              <w:rPr>
                <w:rFonts w:ascii="Times New Roman" w:eastAsia="Times New Roman" w:hAnsi="Times New Roman" w:cs="Times New Roman"/>
                <w:sz w:val="24"/>
                <w:szCs w:val="24"/>
                <w:lang w:eastAsia="ru-RU"/>
              </w:rPr>
              <w:t xml:space="preserve"> </w:t>
            </w:r>
          </w:p>
          <w:p w:rsidR="00CA2AAC" w:rsidRPr="0056102D" w:rsidRDefault="00CA2AAC"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Числа и символы также распознаются левым полушарием. Логический аналитический подходы, которые необходимы для решения математических, проблем, тоже являются продуктом работы левого полушария.</w:t>
            </w:r>
          </w:p>
          <w:p w:rsidR="00927522" w:rsidRPr="0056102D" w:rsidRDefault="00927522" w:rsidP="00927522">
            <w:pPr>
              <w:rPr>
                <w:rFonts w:ascii="Times New Roman" w:eastAsia="Times New Roman" w:hAnsi="Times New Roman" w:cs="Times New Roman"/>
                <w:sz w:val="24"/>
                <w:szCs w:val="24"/>
                <w:lang w:eastAsia="ru-RU"/>
              </w:rPr>
            </w:pPr>
          </w:p>
          <w:p w:rsidR="00CD539C" w:rsidRPr="0056102D" w:rsidRDefault="00CA2AAC" w:rsidP="00927522">
            <w:pPr>
              <w:rPr>
                <w:rFonts w:ascii="Times New Roman" w:eastAsia="Times New Roman" w:hAnsi="Times New Roman" w:cs="Times New Roman"/>
                <w:sz w:val="24"/>
                <w:szCs w:val="24"/>
                <w:lang w:eastAsia="ru-RU"/>
              </w:rPr>
            </w:pPr>
            <w:proofErr w:type="gramStart"/>
            <w:r w:rsidRPr="0056102D">
              <w:rPr>
                <w:rFonts w:ascii="Times New Roman" w:eastAsia="Times New Roman" w:hAnsi="Times New Roman" w:cs="Times New Roman"/>
                <w:b/>
                <w:bCs/>
                <w:sz w:val="24"/>
                <w:szCs w:val="24"/>
                <w:lang w:eastAsia="ru-RU"/>
              </w:rPr>
              <w:t>Контроль за</w:t>
            </w:r>
            <w:proofErr w:type="gramEnd"/>
            <w:r w:rsidRPr="0056102D">
              <w:rPr>
                <w:rFonts w:ascii="Times New Roman" w:eastAsia="Times New Roman" w:hAnsi="Times New Roman" w:cs="Times New Roman"/>
                <w:b/>
                <w:bCs/>
                <w:sz w:val="24"/>
                <w:szCs w:val="24"/>
                <w:lang w:eastAsia="ru-RU"/>
              </w:rPr>
              <w:t xml:space="preserve"> движениями правой половины тела.</w:t>
            </w:r>
            <w:r w:rsidRPr="0056102D">
              <w:rPr>
                <w:rFonts w:ascii="Times New Roman" w:eastAsia="Times New Roman" w:hAnsi="Times New Roman" w:cs="Times New Roman"/>
                <w:sz w:val="24"/>
                <w:szCs w:val="24"/>
                <w:lang w:eastAsia="ru-RU"/>
              </w:rPr>
              <w:t xml:space="preserve"> </w:t>
            </w:r>
          </w:p>
          <w:p w:rsidR="00CA2AAC" w:rsidRPr="0056102D" w:rsidRDefault="00CA2AAC"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Когда вы поднимаете правую руку, это означает, что команда ее поднять поступила из левого полушария.</w:t>
            </w:r>
          </w:p>
        </w:tc>
        <w:tc>
          <w:tcPr>
            <w:tcW w:w="4786" w:type="dxa"/>
          </w:tcPr>
          <w:p w:rsidR="00B23B09"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lastRenderedPageBreak/>
              <w:t>Основной сферой специализации правого полушария является интуиция. Как правило, его не считают доминирующим. Оно отвечает за выполнение следующих функций.</w:t>
            </w:r>
          </w:p>
          <w:p w:rsidR="00927522" w:rsidRPr="0056102D" w:rsidRDefault="00927522" w:rsidP="00927522">
            <w:pPr>
              <w:rPr>
                <w:rFonts w:ascii="Times New Roman" w:eastAsia="Times New Roman" w:hAnsi="Times New Roman" w:cs="Times New Roman"/>
                <w:b/>
                <w:bCs/>
                <w:sz w:val="24"/>
                <w:szCs w:val="24"/>
                <w:lang w:eastAsia="ru-RU"/>
              </w:rPr>
            </w:pPr>
          </w:p>
          <w:p w:rsidR="00B23B09"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b/>
                <w:bCs/>
                <w:sz w:val="24"/>
                <w:szCs w:val="24"/>
                <w:lang w:eastAsia="ru-RU"/>
              </w:rPr>
              <w:t>Обработка невербальной информации:</w:t>
            </w:r>
            <w:r w:rsidRPr="0056102D">
              <w:rPr>
                <w:rFonts w:ascii="Times New Roman" w:eastAsia="Times New Roman" w:hAnsi="Times New Roman" w:cs="Times New Roman"/>
                <w:sz w:val="24"/>
                <w:szCs w:val="24"/>
                <w:lang w:eastAsia="ru-RU"/>
              </w:rPr>
              <w:br/>
              <w:t>Правое полушарие специализируется на обработке информации, которая выражается не в словах, а в символах и образах.</w:t>
            </w:r>
          </w:p>
          <w:p w:rsidR="00927522" w:rsidRPr="0056102D" w:rsidRDefault="00927522" w:rsidP="00927522">
            <w:pPr>
              <w:rPr>
                <w:rFonts w:ascii="Times New Roman" w:eastAsia="Times New Roman" w:hAnsi="Times New Roman" w:cs="Times New Roman"/>
                <w:b/>
                <w:bCs/>
                <w:sz w:val="24"/>
                <w:szCs w:val="24"/>
                <w:lang w:eastAsia="ru-RU"/>
              </w:rPr>
            </w:pPr>
          </w:p>
          <w:p w:rsidR="00713A85"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b/>
                <w:bCs/>
                <w:sz w:val="24"/>
                <w:szCs w:val="24"/>
                <w:lang w:eastAsia="ru-RU"/>
              </w:rPr>
              <w:t>Пространственная ориентация:</w:t>
            </w:r>
            <w:r w:rsidRPr="0056102D">
              <w:rPr>
                <w:rFonts w:ascii="Times New Roman" w:eastAsia="Times New Roman" w:hAnsi="Times New Roman" w:cs="Times New Roman"/>
                <w:sz w:val="24"/>
                <w:szCs w:val="24"/>
                <w:lang w:eastAsia="ru-RU"/>
              </w:rPr>
              <w:t xml:space="preserve"> </w:t>
            </w:r>
          </w:p>
          <w:p w:rsidR="00B23B09"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Правое полушарие отвечает за восприятие месторасположения и пространственную ориентацию в целом. Именно благодаря правому полушарию можно ориентироваться на местности и составлять мозаичные картинки-головоломки.</w:t>
            </w:r>
          </w:p>
          <w:p w:rsidR="00713A85" w:rsidRPr="0056102D" w:rsidRDefault="00713A85" w:rsidP="00927522">
            <w:pPr>
              <w:rPr>
                <w:rFonts w:ascii="Times New Roman" w:eastAsia="Times New Roman" w:hAnsi="Times New Roman" w:cs="Times New Roman"/>
                <w:sz w:val="24"/>
                <w:szCs w:val="24"/>
                <w:lang w:eastAsia="ru-RU"/>
              </w:rPr>
            </w:pPr>
          </w:p>
          <w:p w:rsidR="00713A85"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b/>
                <w:bCs/>
                <w:sz w:val="24"/>
                <w:szCs w:val="24"/>
                <w:lang w:eastAsia="ru-RU"/>
              </w:rPr>
              <w:t>Музыкальность:</w:t>
            </w:r>
            <w:r w:rsidRPr="0056102D">
              <w:rPr>
                <w:rFonts w:ascii="Times New Roman" w:eastAsia="Times New Roman" w:hAnsi="Times New Roman" w:cs="Times New Roman"/>
                <w:sz w:val="24"/>
                <w:szCs w:val="24"/>
                <w:lang w:eastAsia="ru-RU"/>
              </w:rPr>
              <w:t xml:space="preserve"> </w:t>
            </w:r>
          </w:p>
          <w:p w:rsidR="00056A70"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Музыкальные способности, а также способность воспринимать музыку зависят от правого полушария, хотя, впрочем, за музыкальное образование отвечает левое полушарие.</w:t>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b/>
                <w:bCs/>
                <w:sz w:val="24"/>
                <w:szCs w:val="24"/>
                <w:lang w:eastAsia="ru-RU"/>
              </w:rPr>
              <w:lastRenderedPageBreak/>
              <w:t>Метафоры:</w:t>
            </w:r>
            <w:r w:rsidRPr="0056102D">
              <w:rPr>
                <w:rFonts w:ascii="Times New Roman" w:eastAsia="Times New Roman" w:hAnsi="Times New Roman" w:cs="Times New Roman"/>
                <w:sz w:val="24"/>
                <w:szCs w:val="24"/>
                <w:lang w:eastAsia="ru-RU"/>
              </w:rPr>
              <w:t xml:space="preserve"> </w:t>
            </w:r>
          </w:p>
          <w:p w:rsidR="009D59D1"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С помощью правого полушария мы понимаем метафоры и результаты работы чужого воображения. Благодаря ему мы можем понимать не только буквальный смысл того, что слышим или читаем. К примеру, если кто-то скажет: "Он висит у меня на хвосте", то</w:t>
            </w:r>
            <w:r w:rsidR="00056A70" w:rsidRPr="0056102D">
              <w:rPr>
                <w:rFonts w:ascii="Times New Roman" w:eastAsia="Times New Roman" w:hAnsi="Times New Roman" w:cs="Times New Roman"/>
                <w:sz w:val="24"/>
                <w:szCs w:val="24"/>
                <w:lang w:eastAsia="ru-RU"/>
              </w:rPr>
              <w:t>,</w:t>
            </w:r>
            <w:r w:rsidRPr="0056102D">
              <w:rPr>
                <w:rFonts w:ascii="Times New Roman" w:eastAsia="Times New Roman" w:hAnsi="Times New Roman" w:cs="Times New Roman"/>
                <w:sz w:val="24"/>
                <w:szCs w:val="24"/>
                <w:lang w:eastAsia="ru-RU"/>
              </w:rPr>
              <w:t xml:space="preserve"> как раз правое полушарие поймет, что именно хотел сказать этот человек.</w:t>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b/>
                <w:bCs/>
                <w:sz w:val="24"/>
                <w:szCs w:val="24"/>
                <w:lang w:eastAsia="ru-RU"/>
              </w:rPr>
              <w:t>Воображение:</w:t>
            </w:r>
            <w:r w:rsidRPr="0056102D">
              <w:rPr>
                <w:rFonts w:ascii="Times New Roman" w:eastAsia="Times New Roman" w:hAnsi="Times New Roman" w:cs="Times New Roman"/>
                <w:sz w:val="24"/>
                <w:szCs w:val="24"/>
                <w:lang w:eastAsia="ru-RU"/>
              </w:rPr>
              <w:t xml:space="preserve"> </w:t>
            </w:r>
          </w:p>
          <w:p w:rsidR="009D59D1"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 xml:space="preserve">Правое полушарие дает нам возможность мечтать и фантазировать. С помощью правого полушария мы можем сочинять различные истории. Кстати говоря, вопрос "А что, если..." также задает правое полушарие. </w:t>
            </w:r>
          </w:p>
          <w:p w:rsidR="009D59D1" w:rsidRPr="0056102D" w:rsidRDefault="009D59D1" w:rsidP="00927522">
            <w:pPr>
              <w:rPr>
                <w:rFonts w:ascii="Times New Roman" w:eastAsia="Times New Roman" w:hAnsi="Times New Roman" w:cs="Times New Roman"/>
                <w:sz w:val="24"/>
                <w:szCs w:val="24"/>
                <w:lang w:eastAsia="ru-RU"/>
              </w:rPr>
            </w:pPr>
          </w:p>
          <w:p w:rsidR="009D59D1" w:rsidRPr="0056102D" w:rsidRDefault="00B23B09" w:rsidP="00927522">
            <w:pPr>
              <w:rPr>
                <w:rFonts w:ascii="Times New Roman" w:eastAsia="Times New Roman" w:hAnsi="Times New Roman" w:cs="Times New Roman"/>
                <w:b/>
                <w:sz w:val="24"/>
                <w:szCs w:val="24"/>
                <w:lang w:eastAsia="ru-RU"/>
              </w:rPr>
            </w:pPr>
            <w:r w:rsidRPr="0056102D">
              <w:rPr>
                <w:rFonts w:ascii="Times New Roman" w:eastAsia="Times New Roman" w:hAnsi="Times New Roman" w:cs="Times New Roman"/>
                <w:b/>
                <w:sz w:val="24"/>
                <w:szCs w:val="24"/>
                <w:lang w:eastAsia="ru-RU"/>
              </w:rPr>
              <w:t xml:space="preserve">Художественные способности: </w:t>
            </w:r>
          </w:p>
          <w:p w:rsidR="00B23B09"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Правое полушарие отвечает за способности к изобразительному искусству.</w:t>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b/>
                <w:bCs/>
                <w:sz w:val="24"/>
                <w:szCs w:val="24"/>
                <w:lang w:eastAsia="ru-RU"/>
              </w:rPr>
              <w:t>Эмоции:</w:t>
            </w:r>
            <w:r w:rsidRPr="0056102D">
              <w:rPr>
                <w:rFonts w:ascii="Times New Roman" w:eastAsia="Times New Roman" w:hAnsi="Times New Roman" w:cs="Times New Roman"/>
                <w:sz w:val="24"/>
                <w:szCs w:val="24"/>
                <w:lang w:eastAsia="ru-RU"/>
              </w:rPr>
              <w:t xml:space="preserve"> Хотя эмоции и не являются продуктом функционирования правого полушария, оно связано с ними более тесно, чем левое.</w:t>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b/>
                <w:bCs/>
                <w:sz w:val="24"/>
                <w:szCs w:val="24"/>
                <w:lang w:eastAsia="ru-RU"/>
              </w:rPr>
              <w:t>Мистика:</w:t>
            </w:r>
            <w:r w:rsidRPr="0056102D">
              <w:rPr>
                <w:rFonts w:ascii="Times New Roman" w:eastAsia="Times New Roman" w:hAnsi="Times New Roman" w:cs="Times New Roman"/>
                <w:sz w:val="24"/>
                <w:szCs w:val="24"/>
                <w:lang w:eastAsia="ru-RU"/>
              </w:rPr>
              <w:t xml:space="preserve"> За мистику и религиозность отвечает правое полушарие.</w:t>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sz w:val="24"/>
                <w:szCs w:val="24"/>
                <w:lang w:eastAsia="ru-RU"/>
              </w:rPr>
              <w:br/>
            </w:r>
            <w:r w:rsidRPr="0056102D">
              <w:rPr>
                <w:rFonts w:ascii="Times New Roman" w:eastAsia="Times New Roman" w:hAnsi="Times New Roman" w:cs="Times New Roman"/>
                <w:b/>
                <w:bCs/>
                <w:sz w:val="24"/>
                <w:szCs w:val="24"/>
                <w:lang w:eastAsia="ru-RU"/>
              </w:rPr>
              <w:t>Мечты:</w:t>
            </w:r>
            <w:r w:rsidRPr="0056102D">
              <w:rPr>
                <w:rFonts w:ascii="Times New Roman" w:eastAsia="Times New Roman" w:hAnsi="Times New Roman" w:cs="Times New Roman"/>
                <w:sz w:val="24"/>
                <w:szCs w:val="24"/>
                <w:lang w:eastAsia="ru-RU"/>
              </w:rPr>
              <w:t xml:space="preserve"> Правое полушарие отвечает также и за мечты.</w:t>
            </w:r>
          </w:p>
          <w:p w:rsidR="00927522" w:rsidRPr="0056102D" w:rsidRDefault="00927522" w:rsidP="00927522">
            <w:pPr>
              <w:rPr>
                <w:rFonts w:ascii="Times New Roman" w:eastAsia="Times New Roman" w:hAnsi="Times New Roman" w:cs="Times New Roman"/>
                <w:b/>
                <w:bCs/>
                <w:sz w:val="24"/>
                <w:szCs w:val="24"/>
                <w:lang w:eastAsia="ru-RU"/>
              </w:rPr>
            </w:pPr>
          </w:p>
          <w:p w:rsidR="00B23B09"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b/>
                <w:bCs/>
                <w:sz w:val="24"/>
                <w:szCs w:val="24"/>
                <w:lang w:eastAsia="ru-RU"/>
              </w:rPr>
              <w:t>Параллельная обработка информации:</w:t>
            </w:r>
            <w:r w:rsidRPr="0056102D">
              <w:rPr>
                <w:rFonts w:ascii="Times New Roman" w:eastAsia="Times New Roman" w:hAnsi="Times New Roman" w:cs="Times New Roman"/>
                <w:sz w:val="24"/>
                <w:szCs w:val="24"/>
                <w:lang w:eastAsia="ru-RU"/>
              </w:rPr>
              <w:br/>
              <w:t>Правое полушарие может одновременно обрабатывать много разнообразной информации. Оно способно рассматривать проблему в целом, не применяя анализа. Правое полушарие также распознает лица, и благодаря ему мы можем воспринимать совокупность черт как единое целое.</w:t>
            </w:r>
          </w:p>
          <w:p w:rsidR="00927522" w:rsidRPr="0056102D" w:rsidRDefault="00927522" w:rsidP="00927522">
            <w:pPr>
              <w:rPr>
                <w:rFonts w:ascii="Times New Roman" w:eastAsia="Times New Roman" w:hAnsi="Times New Roman" w:cs="Times New Roman"/>
                <w:b/>
                <w:bCs/>
                <w:sz w:val="24"/>
                <w:szCs w:val="24"/>
                <w:lang w:eastAsia="ru-RU"/>
              </w:rPr>
            </w:pPr>
          </w:p>
          <w:p w:rsidR="00D36AED"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b/>
                <w:bCs/>
                <w:sz w:val="24"/>
                <w:szCs w:val="24"/>
                <w:lang w:eastAsia="ru-RU"/>
              </w:rPr>
              <w:t>Контролирует движения левой половины тела:</w:t>
            </w:r>
            <w:r w:rsidRPr="0056102D">
              <w:rPr>
                <w:rFonts w:ascii="Times New Roman" w:eastAsia="Times New Roman" w:hAnsi="Times New Roman" w:cs="Times New Roman"/>
                <w:sz w:val="24"/>
                <w:szCs w:val="24"/>
                <w:lang w:eastAsia="ru-RU"/>
              </w:rPr>
              <w:t xml:space="preserve"> </w:t>
            </w:r>
          </w:p>
          <w:p w:rsidR="00CA2AAC" w:rsidRPr="0056102D" w:rsidRDefault="00B23B09" w:rsidP="00927522">
            <w:pPr>
              <w:rPr>
                <w:rFonts w:ascii="Times New Roman" w:eastAsia="Times New Roman" w:hAnsi="Times New Roman" w:cs="Times New Roman"/>
                <w:sz w:val="24"/>
                <w:szCs w:val="24"/>
                <w:lang w:eastAsia="ru-RU"/>
              </w:rPr>
            </w:pPr>
            <w:r w:rsidRPr="0056102D">
              <w:rPr>
                <w:rFonts w:ascii="Times New Roman" w:eastAsia="Times New Roman" w:hAnsi="Times New Roman" w:cs="Times New Roman"/>
                <w:sz w:val="24"/>
                <w:szCs w:val="24"/>
                <w:lang w:eastAsia="ru-RU"/>
              </w:rPr>
              <w:t>Когда вы поднимаете левую руку, это означает, что команда поднять ее поступила из правого полушария.</w:t>
            </w:r>
          </w:p>
        </w:tc>
      </w:tr>
    </w:tbl>
    <w:p w:rsidR="0056102D" w:rsidRDefault="004F7E93" w:rsidP="005839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p w:rsidR="0056102D" w:rsidRDefault="0056102D" w:rsidP="005839B5">
      <w:pPr>
        <w:spacing w:before="100" w:beforeAutospacing="1" w:after="100" w:afterAutospacing="1" w:line="240" w:lineRule="auto"/>
        <w:rPr>
          <w:rFonts w:ascii="Times New Roman" w:eastAsia="Times New Roman" w:hAnsi="Times New Roman" w:cs="Times New Roman"/>
          <w:sz w:val="24"/>
          <w:szCs w:val="24"/>
          <w:lang w:eastAsia="ru-RU"/>
        </w:rPr>
      </w:pPr>
    </w:p>
    <w:p w:rsidR="005839B5" w:rsidRDefault="004F7E93" w:rsidP="005839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5839B5" w:rsidRPr="0056102D">
        <w:rPr>
          <w:rFonts w:ascii="Times New Roman" w:eastAsia="Times New Roman" w:hAnsi="Times New Roman" w:cs="Times New Roman"/>
          <w:sz w:val="28"/>
          <w:szCs w:val="24"/>
          <w:lang w:eastAsia="ru-RU"/>
        </w:rPr>
        <w:t>Схематично это можно представить следующим образом:</w:t>
      </w:r>
    </w:p>
    <w:p w:rsidR="005839B5" w:rsidRPr="00C60E81" w:rsidRDefault="0056102D" w:rsidP="005839B5">
      <w:pPr>
        <w:spacing w:before="100" w:beforeAutospacing="1" w:after="100" w:afterAutospacing="1" w:line="240" w:lineRule="auto"/>
        <w:rPr>
          <w:rFonts w:ascii="Times New Roman" w:eastAsia="Times New Roman" w:hAnsi="Times New Roman" w:cs="Times New Roman"/>
          <w:sz w:val="24"/>
          <w:szCs w:val="24"/>
          <w:lang w:eastAsia="ru-RU"/>
        </w:rPr>
      </w:pPr>
      <w:r w:rsidRPr="00C60E81">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681990</wp:posOffset>
            </wp:positionH>
            <wp:positionV relativeFrom="paragraph">
              <wp:posOffset>68580</wp:posOffset>
            </wp:positionV>
            <wp:extent cx="4400550" cy="3453130"/>
            <wp:effectExtent l="0" t="0" r="0" b="0"/>
            <wp:wrapThrough wrapText="bothSides">
              <wp:wrapPolygon edited="0">
                <wp:start x="13932" y="0"/>
                <wp:lineTo x="6732" y="477"/>
                <wp:lineTo x="3834" y="1072"/>
                <wp:lineTo x="3834" y="2860"/>
                <wp:lineTo x="3927" y="3813"/>
                <wp:lineTo x="1870" y="4528"/>
                <wp:lineTo x="187" y="5362"/>
                <wp:lineTo x="0" y="6435"/>
                <wp:lineTo x="0" y="8818"/>
                <wp:lineTo x="281" y="9533"/>
                <wp:lineTo x="748" y="11439"/>
                <wp:lineTo x="187" y="14419"/>
                <wp:lineTo x="94" y="15491"/>
                <wp:lineTo x="561" y="17159"/>
                <wp:lineTo x="655" y="18708"/>
                <wp:lineTo x="1309" y="19066"/>
                <wp:lineTo x="4675" y="19066"/>
                <wp:lineTo x="4675" y="20615"/>
                <wp:lineTo x="5891" y="20972"/>
                <wp:lineTo x="10847" y="20972"/>
                <wp:lineTo x="10753" y="21449"/>
                <wp:lineTo x="13839" y="21449"/>
                <wp:lineTo x="20291" y="21211"/>
                <wp:lineTo x="20291" y="20972"/>
                <wp:lineTo x="20945" y="19066"/>
                <wp:lineTo x="21226" y="16921"/>
                <wp:lineTo x="20291" y="15729"/>
                <wp:lineTo x="19730" y="15253"/>
                <wp:lineTo x="18982" y="13346"/>
                <wp:lineTo x="19075" y="12869"/>
                <wp:lineTo x="18795" y="12154"/>
                <wp:lineTo x="18327" y="11439"/>
                <wp:lineTo x="21506" y="10963"/>
                <wp:lineTo x="21506" y="5005"/>
                <wp:lineTo x="20852" y="3813"/>
                <wp:lineTo x="18047" y="1549"/>
                <wp:lineTo x="16644" y="119"/>
                <wp:lineTo x="16083" y="0"/>
                <wp:lineTo x="13932" y="0"/>
              </wp:wrapPolygon>
            </wp:wrapThrough>
            <wp:docPr id="1" name="Рисунок 1" descr="moz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zg_40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3453130"/>
                    </a:xfrm>
                    <a:prstGeom prst="rect">
                      <a:avLst/>
                    </a:prstGeom>
                    <a:noFill/>
                    <a:ln>
                      <a:noFill/>
                    </a:ln>
                  </pic:spPr>
                </pic:pic>
              </a:graphicData>
            </a:graphic>
          </wp:anchor>
        </w:drawing>
      </w:r>
    </w:p>
    <w:p w:rsidR="00CA2AAC" w:rsidRDefault="00CA2AAC"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112459" w:rsidRDefault="00112459" w:rsidP="00CA2AAC">
      <w:pPr>
        <w:spacing w:after="0" w:line="240" w:lineRule="auto"/>
      </w:pPr>
    </w:p>
    <w:p w:rsidR="0056102D" w:rsidRDefault="0056102D" w:rsidP="00216053">
      <w:pPr>
        <w:spacing w:after="0" w:line="240" w:lineRule="auto"/>
        <w:jc w:val="both"/>
        <w:rPr>
          <w:rFonts w:ascii="Times New Roman" w:eastAsia="Times New Roman" w:hAnsi="Times New Roman" w:cs="Times New Roman"/>
          <w:b/>
          <w:bCs/>
          <w:sz w:val="24"/>
          <w:szCs w:val="24"/>
          <w:lang w:eastAsia="ru-RU"/>
        </w:rPr>
      </w:pPr>
    </w:p>
    <w:p w:rsidR="0056102D" w:rsidRDefault="0056102D" w:rsidP="00216053">
      <w:pPr>
        <w:spacing w:after="0" w:line="240" w:lineRule="auto"/>
        <w:jc w:val="both"/>
        <w:rPr>
          <w:rFonts w:ascii="Times New Roman" w:eastAsia="Times New Roman" w:hAnsi="Times New Roman" w:cs="Times New Roman"/>
          <w:b/>
          <w:bCs/>
          <w:sz w:val="24"/>
          <w:szCs w:val="24"/>
          <w:lang w:eastAsia="ru-RU"/>
        </w:rPr>
      </w:pPr>
    </w:p>
    <w:p w:rsidR="0056102D" w:rsidRDefault="0056102D" w:rsidP="00216053">
      <w:pPr>
        <w:spacing w:after="0" w:line="240" w:lineRule="auto"/>
        <w:jc w:val="both"/>
        <w:rPr>
          <w:rFonts w:ascii="Times New Roman" w:eastAsia="Times New Roman" w:hAnsi="Times New Roman" w:cs="Times New Roman"/>
          <w:b/>
          <w:bCs/>
          <w:sz w:val="24"/>
          <w:szCs w:val="24"/>
          <w:lang w:eastAsia="ru-RU"/>
        </w:rPr>
      </w:pPr>
    </w:p>
    <w:p w:rsidR="0056102D" w:rsidRDefault="0056102D" w:rsidP="00216053">
      <w:pPr>
        <w:spacing w:after="0" w:line="240" w:lineRule="auto"/>
        <w:jc w:val="both"/>
        <w:rPr>
          <w:rFonts w:ascii="Times New Roman" w:eastAsia="Times New Roman" w:hAnsi="Times New Roman" w:cs="Times New Roman"/>
          <w:b/>
          <w:bCs/>
          <w:sz w:val="24"/>
          <w:szCs w:val="24"/>
          <w:lang w:eastAsia="ru-RU"/>
        </w:rPr>
      </w:pPr>
    </w:p>
    <w:p w:rsidR="0056102D" w:rsidRDefault="0056102D" w:rsidP="00216053">
      <w:pPr>
        <w:spacing w:after="0" w:line="240" w:lineRule="auto"/>
        <w:jc w:val="both"/>
        <w:rPr>
          <w:rFonts w:ascii="Times New Roman" w:eastAsia="Times New Roman" w:hAnsi="Times New Roman" w:cs="Times New Roman"/>
          <w:b/>
          <w:bCs/>
          <w:sz w:val="24"/>
          <w:szCs w:val="24"/>
          <w:lang w:eastAsia="ru-RU"/>
        </w:rPr>
      </w:pPr>
    </w:p>
    <w:p w:rsidR="0056102D" w:rsidRDefault="0056102D" w:rsidP="00216053">
      <w:pPr>
        <w:spacing w:after="0" w:line="240" w:lineRule="auto"/>
        <w:jc w:val="both"/>
        <w:rPr>
          <w:rFonts w:ascii="Times New Roman" w:eastAsia="Times New Roman" w:hAnsi="Times New Roman" w:cs="Times New Roman"/>
          <w:b/>
          <w:bCs/>
          <w:sz w:val="24"/>
          <w:szCs w:val="24"/>
          <w:lang w:eastAsia="ru-RU"/>
        </w:rPr>
      </w:pPr>
    </w:p>
    <w:p w:rsidR="0056102D" w:rsidRDefault="0056102D" w:rsidP="00216053">
      <w:pPr>
        <w:spacing w:after="0" w:line="240" w:lineRule="auto"/>
        <w:jc w:val="both"/>
        <w:rPr>
          <w:rFonts w:ascii="Times New Roman" w:eastAsia="Times New Roman" w:hAnsi="Times New Roman" w:cs="Times New Roman"/>
          <w:b/>
          <w:bCs/>
          <w:sz w:val="24"/>
          <w:szCs w:val="24"/>
          <w:lang w:eastAsia="ru-RU"/>
        </w:rPr>
      </w:pPr>
    </w:p>
    <w:p w:rsidR="00216053" w:rsidRPr="0056102D" w:rsidRDefault="00216053" w:rsidP="00216053">
      <w:pPr>
        <w:spacing w:after="0" w:line="240" w:lineRule="auto"/>
        <w:jc w:val="both"/>
        <w:rPr>
          <w:rFonts w:ascii="Times New Roman" w:eastAsia="Times New Roman" w:hAnsi="Times New Roman" w:cs="Times New Roman"/>
          <w:b/>
          <w:bCs/>
          <w:sz w:val="28"/>
          <w:szCs w:val="24"/>
          <w:lang w:eastAsia="ru-RU"/>
        </w:rPr>
      </w:pPr>
      <w:r w:rsidRPr="0056102D">
        <w:rPr>
          <w:rFonts w:ascii="Times New Roman" w:eastAsia="Times New Roman" w:hAnsi="Times New Roman" w:cs="Times New Roman"/>
          <w:b/>
          <w:bCs/>
          <w:sz w:val="28"/>
          <w:szCs w:val="24"/>
          <w:lang w:eastAsia="ru-RU"/>
        </w:rPr>
        <w:t>Как можно развить способности полушарий.</w:t>
      </w:r>
    </w:p>
    <w:p w:rsidR="008C2128" w:rsidRPr="0056102D" w:rsidRDefault="00216053" w:rsidP="00216053">
      <w:pPr>
        <w:spacing w:after="0" w:line="240" w:lineRule="auto"/>
        <w:rPr>
          <w:rFonts w:ascii="Times New Roman" w:eastAsia="Times New Roman" w:hAnsi="Times New Roman" w:cs="Times New Roman"/>
          <w:sz w:val="28"/>
          <w:szCs w:val="24"/>
          <w:lang w:eastAsia="ru-RU"/>
        </w:rPr>
      </w:pPr>
      <w:r w:rsidRPr="0056102D">
        <w:rPr>
          <w:rFonts w:ascii="Times New Roman" w:eastAsia="Times New Roman" w:hAnsi="Times New Roman" w:cs="Times New Roman"/>
          <w:sz w:val="28"/>
          <w:szCs w:val="24"/>
          <w:lang w:eastAsia="ru-RU"/>
        </w:rPr>
        <w:t xml:space="preserve">     Существует несколько простых способов развития полушарий. Самый простой из них - увеличение объема работы, на которой ориентировано полушарие. Например</w:t>
      </w:r>
      <w:r w:rsidR="00DA6A68" w:rsidRPr="0056102D">
        <w:rPr>
          <w:rFonts w:ascii="Times New Roman" w:eastAsia="Times New Roman" w:hAnsi="Times New Roman" w:cs="Times New Roman"/>
          <w:sz w:val="28"/>
          <w:szCs w:val="24"/>
          <w:lang w:eastAsia="ru-RU"/>
        </w:rPr>
        <w:t xml:space="preserve">, для развития логики </w:t>
      </w:r>
      <w:r w:rsidRPr="0056102D">
        <w:rPr>
          <w:rFonts w:ascii="Times New Roman" w:eastAsia="Times New Roman" w:hAnsi="Times New Roman" w:cs="Times New Roman"/>
          <w:sz w:val="28"/>
          <w:szCs w:val="24"/>
          <w:lang w:eastAsia="ru-RU"/>
        </w:rPr>
        <w:t xml:space="preserve">необходимо решать математические задачи, отгадывать кроссворды, а для развития воображения посещать </w:t>
      </w:r>
      <w:r w:rsidR="00A5276F" w:rsidRPr="0056102D">
        <w:rPr>
          <w:rFonts w:ascii="Times New Roman" w:eastAsia="Times New Roman" w:hAnsi="Times New Roman" w:cs="Times New Roman"/>
          <w:sz w:val="28"/>
          <w:szCs w:val="24"/>
          <w:lang w:eastAsia="ru-RU"/>
        </w:rPr>
        <w:t>художественную галерею и т.п.</w:t>
      </w:r>
      <w:r w:rsidRPr="0056102D">
        <w:rPr>
          <w:rFonts w:ascii="Times New Roman" w:eastAsia="Times New Roman" w:hAnsi="Times New Roman" w:cs="Times New Roman"/>
          <w:sz w:val="28"/>
          <w:szCs w:val="24"/>
          <w:lang w:eastAsia="ru-RU"/>
        </w:rPr>
        <w:br/>
        <w:t xml:space="preserve">     Следующий способ – максимально задействовать сторону тела, контролируемую полушарием – для развития правого полушария необходимо работать левой частью тела, а для проработки левого по</w:t>
      </w:r>
      <w:r w:rsidR="00555AE1" w:rsidRPr="0056102D">
        <w:rPr>
          <w:rFonts w:ascii="Times New Roman" w:eastAsia="Times New Roman" w:hAnsi="Times New Roman" w:cs="Times New Roman"/>
          <w:sz w:val="28"/>
          <w:szCs w:val="24"/>
          <w:lang w:eastAsia="ru-RU"/>
        </w:rPr>
        <w:t xml:space="preserve">лушарий - </w:t>
      </w:r>
      <w:proofErr w:type="gramStart"/>
      <w:r w:rsidR="00555AE1" w:rsidRPr="0056102D">
        <w:rPr>
          <w:rFonts w:ascii="Times New Roman" w:eastAsia="Times New Roman" w:hAnsi="Times New Roman" w:cs="Times New Roman"/>
          <w:sz w:val="28"/>
          <w:szCs w:val="24"/>
          <w:lang w:eastAsia="ru-RU"/>
        </w:rPr>
        <w:t>с</w:t>
      </w:r>
      <w:proofErr w:type="gramEnd"/>
      <w:r w:rsidR="00555AE1" w:rsidRPr="0056102D">
        <w:rPr>
          <w:rFonts w:ascii="Times New Roman" w:eastAsia="Times New Roman" w:hAnsi="Times New Roman" w:cs="Times New Roman"/>
          <w:sz w:val="28"/>
          <w:szCs w:val="24"/>
          <w:lang w:eastAsia="ru-RU"/>
        </w:rPr>
        <w:t xml:space="preserve"> правой. Например, можно</w:t>
      </w:r>
      <w:r w:rsidRPr="0056102D">
        <w:rPr>
          <w:rFonts w:ascii="Times New Roman" w:eastAsia="Times New Roman" w:hAnsi="Times New Roman" w:cs="Times New Roman"/>
          <w:sz w:val="28"/>
          <w:szCs w:val="24"/>
          <w:lang w:eastAsia="ru-RU"/>
        </w:rPr>
        <w:t xml:space="preserve"> рисовать, прыгать на одной ноге, жонглировать одной рукой.</w:t>
      </w:r>
    </w:p>
    <w:p w:rsidR="00112459" w:rsidRDefault="0056102D" w:rsidP="0021605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b/>
          <w:noProof/>
          <w:sz w:val="32"/>
          <w:lang w:eastAsia="ru-RU"/>
        </w:rPr>
        <w:drawing>
          <wp:anchor distT="0" distB="0" distL="114300" distR="114300" simplePos="0" relativeHeight="251659264" behindDoc="1" locked="0" layoutInCell="1" allowOverlap="1">
            <wp:simplePos x="0" y="0"/>
            <wp:positionH relativeFrom="column">
              <wp:posOffset>2806065</wp:posOffset>
            </wp:positionH>
            <wp:positionV relativeFrom="paragraph">
              <wp:posOffset>589280</wp:posOffset>
            </wp:positionV>
            <wp:extent cx="3251200" cy="2438400"/>
            <wp:effectExtent l="133350" t="133350" r="158750" b="171450"/>
            <wp:wrapThrough wrapText="bothSides">
              <wp:wrapPolygon edited="0">
                <wp:start x="-506" y="-1181"/>
                <wp:lineTo x="-886" y="-844"/>
                <wp:lineTo x="-886" y="18563"/>
                <wp:lineTo x="2278" y="22950"/>
                <wp:lineTo x="22275" y="22950"/>
                <wp:lineTo x="22528" y="20756"/>
                <wp:lineTo x="22528" y="4556"/>
                <wp:lineTo x="21642" y="2025"/>
                <wp:lineTo x="19364" y="-1181"/>
                <wp:lineTo x="-506" y="-1181"/>
              </wp:wrapPolygon>
            </wp:wrapThrough>
            <wp:docPr id="2" name="Рисунок 2" descr="D:\Художественно-эстетическая направленность\3.Голубенко Е.Ф\Родительское собрание\Род.собрание КСП Лира 06.10.2013\P105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удожественно-эстетическая направленность\3.Голубенко Е.Ф\Родительское собрание\Род.собрание КСП Лира 06.10.2013\P105047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1200" cy="243840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16053" w:rsidRPr="00C60E81">
        <w:rPr>
          <w:rFonts w:ascii="Times New Roman" w:eastAsia="Times New Roman" w:hAnsi="Times New Roman" w:cs="Times New Roman"/>
          <w:sz w:val="24"/>
          <w:szCs w:val="24"/>
          <w:lang w:eastAsia="ru-RU"/>
        </w:rPr>
        <w:br/>
      </w:r>
      <w:r w:rsidR="008C2128" w:rsidRPr="0056102D">
        <w:rPr>
          <w:rFonts w:ascii="Times New Roman" w:hAnsi="Times New Roman" w:cs="Times New Roman"/>
          <w:b/>
          <w:sz w:val="32"/>
        </w:rPr>
        <w:t>2. Распределение свободного времени дома для занятий с гитарой.</w:t>
      </w:r>
      <w:r w:rsidRPr="0056102D">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08210C" w:rsidRDefault="0008210C" w:rsidP="00216053">
      <w:pPr>
        <w:spacing w:after="0" w:line="240" w:lineRule="auto"/>
        <w:rPr>
          <w:rFonts w:ascii="Times New Roman" w:hAnsi="Times New Roman" w:cs="Times New Roman"/>
          <w:sz w:val="28"/>
        </w:rPr>
      </w:pPr>
      <w:r>
        <w:rPr>
          <w:rFonts w:ascii="Times New Roman" w:hAnsi="Times New Roman" w:cs="Times New Roman"/>
          <w:sz w:val="28"/>
        </w:rPr>
        <w:t xml:space="preserve">     </w:t>
      </w:r>
      <w:r w:rsidR="006441E4" w:rsidRPr="0008210C">
        <w:rPr>
          <w:rFonts w:ascii="Times New Roman" w:hAnsi="Times New Roman" w:cs="Times New Roman"/>
          <w:sz w:val="28"/>
        </w:rPr>
        <w:t xml:space="preserve">Гитара является самым популярным инструментом. Практически каждый человек когда-либо мечтал научиться играть на гитаре, но у кого-то не было времени, кому-то было лень, третьи вовсе решили для себя, что это очень сложно и этому нужно долго и упорно учиться. </w:t>
      </w:r>
    </w:p>
    <w:p w:rsidR="00F639C9" w:rsidRDefault="00A929F6" w:rsidP="00216053">
      <w:pPr>
        <w:spacing w:after="0" w:line="240" w:lineRule="auto"/>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1312" behindDoc="1" locked="0" layoutInCell="1" allowOverlap="1">
            <wp:simplePos x="0" y="0"/>
            <wp:positionH relativeFrom="column">
              <wp:posOffset>2316480</wp:posOffset>
            </wp:positionH>
            <wp:positionV relativeFrom="paragraph">
              <wp:posOffset>450215</wp:posOffset>
            </wp:positionV>
            <wp:extent cx="3620135" cy="2714625"/>
            <wp:effectExtent l="133350" t="152400" r="170815" b="180975"/>
            <wp:wrapThrough wrapText="bothSides">
              <wp:wrapPolygon edited="0">
                <wp:start x="-227" y="-1213"/>
                <wp:lineTo x="-796" y="-909"/>
                <wp:lineTo x="-796" y="18341"/>
                <wp:lineTo x="909" y="20918"/>
                <wp:lineTo x="2387" y="22585"/>
                <wp:lineTo x="2501" y="22888"/>
                <wp:lineTo x="22165" y="22888"/>
                <wp:lineTo x="22506" y="21069"/>
                <wp:lineTo x="22506" y="3941"/>
                <wp:lineTo x="21483" y="1667"/>
                <wp:lineTo x="21369" y="1364"/>
                <wp:lineTo x="19323" y="-1213"/>
                <wp:lineTo x="-227" y="-1213"/>
              </wp:wrapPolygon>
            </wp:wrapThrough>
            <wp:docPr id="4" name="Рисунок 4" descr="D:\Художественно-эстетическая направленность\3.Голубенко Е.Ф\Родительское собрание\Род.собрание КСП Лира 06.10.2013\P105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удожественно-эстетическая направленность\3.Голубенко Е.Ф\Родительское собрание\Род.собрание КСП Лира 06.10.2013\P105047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0135" cy="2714625"/>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8210C">
        <w:rPr>
          <w:rFonts w:ascii="Times New Roman" w:hAnsi="Times New Roman" w:cs="Times New Roman"/>
          <w:sz w:val="28"/>
        </w:rPr>
        <w:t xml:space="preserve">     </w:t>
      </w:r>
      <w:r w:rsidR="006441E4" w:rsidRPr="0008210C">
        <w:rPr>
          <w:rFonts w:ascii="Times New Roman" w:hAnsi="Times New Roman" w:cs="Times New Roman"/>
          <w:sz w:val="28"/>
        </w:rPr>
        <w:t>Человеку, играющему на гитаре, всегда открыты двери в любой компании. Но прежде чем становиться душой компании необходимо научиться азам игры на гитаре. Научиться играть на гитаре вовсе несложно. Если у вас есть гитара и сильное желание, то даже отсутствие музыкального слуха не сможет помешать. Для тренировки слуха в дальнейшем вам поможет пение. Включайте любимые композиции и пойте, так как играть на гитаре песню - это не только приятно, но и полезно! Это даст развитие вашему слуху и поставит голос. Человек, играющий на гитаре, и при этом обладающий хорошими вокальными данными, всегда приковывает к себе взгляды восторженных зрителей.</w:t>
      </w:r>
      <w:r w:rsidR="009D6416" w:rsidRPr="0008210C">
        <w:rPr>
          <w:rFonts w:ascii="Times New Roman" w:hAnsi="Times New Roman" w:cs="Times New Roman"/>
          <w:sz w:val="28"/>
        </w:rPr>
        <w:t xml:space="preserve"> </w:t>
      </w:r>
    </w:p>
    <w:p w:rsidR="0055559A" w:rsidRDefault="00F639C9" w:rsidP="0055559A">
      <w:pPr>
        <w:spacing w:after="0" w:line="240" w:lineRule="auto"/>
        <w:rPr>
          <w:rFonts w:ascii="Times New Roman" w:eastAsia="Times New Roman" w:hAnsi="Times New Roman" w:cs="Times New Roman"/>
          <w:sz w:val="28"/>
          <w:szCs w:val="24"/>
          <w:lang w:eastAsia="ru-RU"/>
        </w:rPr>
      </w:pPr>
      <w:r>
        <w:rPr>
          <w:rFonts w:ascii="Times New Roman" w:hAnsi="Times New Roman" w:cs="Times New Roman"/>
          <w:sz w:val="28"/>
        </w:rPr>
        <w:t xml:space="preserve">     </w:t>
      </w:r>
      <w:r w:rsidR="007D3B82" w:rsidRPr="0008210C">
        <w:rPr>
          <w:rFonts w:ascii="Times New Roman" w:hAnsi="Times New Roman" w:cs="Times New Roman"/>
          <w:sz w:val="28"/>
        </w:rPr>
        <w:t>Но как же узнать – сколько времени в день надо уделить занятиям игре на гитаре? Как правильно распределить своё свободное время</w:t>
      </w:r>
      <w:r w:rsidR="002B0CD9">
        <w:rPr>
          <w:rFonts w:ascii="Times New Roman" w:eastAsia="Times New Roman" w:hAnsi="Times New Roman" w:cs="Times New Roman"/>
          <w:sz w:val="24"/>
          <w:szCs w:val="24"/>
          <w:lang w:eastAsia="ru-RU"/>
        </w:rPr>
        <w:t xml:space="preserve">? </w:t>
      </w:r>
      <w:r w:rsidR="007D3B82" w:rsidRPr="00BD02F6">
        <w:rPr>
          <w:rFonts w:ascii="Times New Roman" w:eastAsia="Times New Roman" w:hAnsi="Times New Roman" w:cs="Times New Roman"/>
          <w:sz w:val="28"/>
          <w:szCs w:val="24"/>
          <w:lang w:eastAsia="ru-RU"/>
        </w:rPr>
        <w:t>Почему то мног</w:t>
      </w:r>
      <w:r w:rsidR="002D5653">
        <w:rPr>
          <w:rFonts w:ascii="Times New Roman" w:eastAsia="Times New Roman" w:hAnsi="Times New Roman" w:cs="Times New Roman"/>
          <w:sz w:val="28"/>
          <w:szCs w:val="24"/>
          <w:lang w:eastAsia="ru-RU"/>
        </w:rPr>
        <w:t>ие жалуются на нехватку времени. Н</w:t>
      </w:r>
      <w:r w:rsidR="007D3B82" w:rsidRPr="00BD02F6">
        <w:rPr>
          <w:rFonts w:ascii="Times New Roman" w:eastAsia="Times New Roman" w:hAnsi="Times New Roman" w:cs="Times New Roman"/>
          <w:sz w:val="28"/>
          <w:szCs w:val="24"/>
          <w:lang w:eastAsia="ru-RU"/>
        </w:rPr>
        <w:t xml:space="preserve">еумение распределять свое свободное время пагубно сказывается на всех творческих начинаниях. </w:t>
      </w:r>
      <w:r w:rsidR="009D6416" w:rsidRPr="0008210C">
        <w:rPr>
          <w:rFonts w:ascii="Times New Roman" w:hAnsi="Times New Roman" w:cs="Times New Roman"/>
          <w:sz w:val="28"/>
        </w:rPr>
        <w:t xml:space="preserve">Главное </w:t>
      </w:r>
      <w:proofErr w:type="gramStart"/>
      <w:r w:rsidR="009D6416" w:rsidRPr="0008210C">
        <w:rPr>
          <w:rFonts w:ascii="Times New Roman" w:hAnsi="Times New Roman" w:cs="Times New Roman"/>
          <w:sz w:val="28"/>
        </w:rPr>
        <w:t>не</w:t>
      </w:r>
      <w:proofErr w:type="gramEnd"/>
      <w:r w:rsidR="009D6416" w:rsidRPr="0008210C">
        <w:rPr>
          <w:rFonts w:ascii="Times New Roman" w:hAnsi="Times New Roman" w:cs="Times New Roman"/>
          <w:sz w:val="28"/>
        </w:rPr>
        <w:t xml:space="preserve"> </w:t>
      </w:r>
      <w:r w:rsidR="004B7FC2">
        <w:rPr>
          <w:rFonts w:ascii="Times New Roman" w:hAnsi="Times New Roman" w:cs="Times New Roman"/>
          <w:sz w:val="28"/>
        </w:rPr>
        <w:t>СКОЛЬКО</w:t>
      </w:r>
      <w:r w:rsidR="009D6416" w:rsidRPr="0008210C">
        <w:rPr>
          <w:rFonts w:ascii="Times New Roman" w:hAnsi="Times New Roman" w:cs="Times New Roman"/>
          <w:sz w:val="28"/>
        </w:rPr>
        <w:t xml:space="preserve"> заниматься, а КАК заниматься. </w:t>
      </w:r>
      <w:r w:rsidR="00983923" w:rsidRPr="003A7152">
        <w:rPr>
          <w:rFonts w:ascii="Times New Roman" w:eastAsia="Times New Roman" w:hAnsi="Times New Roman" w:cs="Times New Roman"/>
          <w:sz w:val="28"/>
          <w:szCs w:val="24"/>
          <w:lang w:eastAsia="ru-RU"/>
        </w:rPr>
        <w:t>Вы заметите, как возрастет ваша успеваемость, если следовать простым правилам</w:t>
      </w:r>
      <w:r w:rsidR="0055559A">
        <w:rPr>
          <w:rFonts w:ascii="Times New Roman" w:eastAsia="Times New Roman" w:hAnsi="Times New Roman" w:cs="Times New Roman"/>
          <w:sz w:val="28"/>
          <w:szCs w:val="24"/>
          <w:lang w:eastAsia="ru-RU"/>
        </w:rPr>
        <w:t>:</w:t>
      </w:r>
    </w:p>
    <w:p w:rsidR="0055559A" w:rsidRPr="0055559A" w:rsidRDefault="00983923" w:rsidP="0055559A">
      <w:pPr>
        <w:pStyle w:val="a3"/>
        <w:numPr>
          <w:ilvl w:val="0"/>
          <w:numId w:val="3"/>
        </w:numPr>
        <w:spacing w:after="0" w:line="240" w:lineRule="auto"/>
        <w:rPr>
          <w:rFonts w:ascii="Times New Roman" w:hAnsi="Times New Roman" w:cs="Times New Roman"/>
          <w:sz w:val="28"/>
        </w:rPr>
      </w:pPr>
      <w:r w:rsidRPr="0055559A">
        <w:rPr>
          <w:rFonts w:ascii="Times New Roman" w:eastAsia="Times New Roman" w:hAnsi="Times New Roman" w:cs="Times New Roman"/>
          <w:sz w:val="28"/>
          <w:szCs w:val="24"/>
          <w:lang w:eastAsia="ru-RU"/>
        </w:rPr>
        <w:t>регулярность занятий</w:t>
      </w:r>
      <w:r w:rsidR="0055559A">
        <w:rPr>
          <w:rFonts w:ascii="Times New Roman" w:eastAsia="Times New Roman" w:hAnsi="Times New Roman" w:cs="Times New Roman"/>
          <w:sz w:val="28"/>
          <w:szCs w:val="24"/>
          <w:lang w:eastAsia="ru-RU"/>
        </w:rPr>
        <w:t>;</w:t>
      </w:r>
      <w:r w:rsidRPr="0055559A">
        <w:rPr>
          <w:rFonts w:ascii="Times New Roman" w:eastAsia="Times New Roman" w:hAnsi="Times New Roman" w:cs="Times New Roman"/>
          <w:sz w:val="28"/>
          <w:szCs w:val="24"/>
          <w:lang w:eastAsia="ru-RU"/>
        </w:rPr>
        <w:t xml:space="preserve"> </w:t>
      </w:r>
    </w:p>
    <w:p w:rsidR="0055559A" w:rsidRPr="0055559A" w:rsidRDefault="00983923" w:rsidP="0055559A">
      <w:pPr>
        <w:pStyle w:val="a3"/>
        <w:numPr>
          <w:ilvl w:val="0"/>
          <w:numId w:val="3"/>
        </w:numPr>
        <w:spacing w:after="0" w:line="240" w:lineRule="auto"/>
        <w:rPr>
          <w:rFonts w:ascii="Times New Roman" w:hAnsi="Times New Roman" w:cs="Times New Roman"/>
          <w:sz w:val="28"/>
        </w:rPr>
      </w:pPr>
      <w:r w:rsidRPr="0055559A">
        <w:rPr>
          <w:rFonts w:ascii="Times New Roman" w:eastAsia="Times New Roman" w:hAnsi="Times New Roman" w:cs="Times New Roman"/>
          <w:sz w:val="28"/>
          <w:szCs w:val="24"/>
          <w:lang w:eastAsia="ru-RU"/>
        </w:rPr>
        <w:t>установить распорядок занятий</w:t>
      </w:r>
      <w:r w:rsidR="0055559A">
        <w:rPr>
          <w:rFonts w:ascii="Times New Roman" w:eastAsia="Times New Roman" w:hAnsi="Times New Roman" w:cs="Times New Roman"/>
          <w:sz w:val="28"/>
          <w:szCs w:val="24"/>
          <w:lang w:eastAsia="ru-RU"/>
        </w:rPr>
        <w:t>;</w:t>
      </w:r>
    </w:p>
    <w:p w:rsidR="0055559A" w:rsidRPr="0055559A" w:rsidRDefault="00983923" w:rsidP="0055559A">
      <w:pPr>
        <w:pStyle w:val="a3"/>
        <w:numPr>
          <w:ilvl w:val="0"/>
          <w:numId w:val="3"/>
        </w:numPr>
        <w:spacing w:after="0" w:line="240" w:lineRule="auto"/>
        <w:rPr>
          <w:rFonts w:ascii="Times New Roman" w:hAnsi="Times New Roman" w:cs="Times New Roman"/>
          <w:sz w:val="28"/>
        </w:rPr>
      </w:pPr>
      <w:r w:rsidRPr="0055559A">
        <w:rPr>
          <w:rFonts w:ascii="Times New Roman" w:eastAsia="Times New Roman" w:hAnsi="Times New Roman" w:cs="Times New Roman"/>
          <w:sz w:val="28"/>
          <w:szCs w:val="24"/>
          <w:lang w:eastAsia="ru-RU"/>
        </w:rPr>
        <w:t>настраивать гитару перед занят</w:t>
      </w:r>
      <w:r w:rsidR="0055559A">
        <w:rPr>
          <w:rFonts w:ascii="Times New Roman" w:eastAsia="Times New Roman" w:hAnsi="Times New Roman" w:cs="Times New Roman"/>
          <w:sz w:val="28"/>
          <w:szCs w:val="24"/>
          <w:lang w:eastAsia="ru-RU"/>
        </w:rPr>
        <w:t>ием;</w:t>
      </w:r>
    </w:p>
    <w:p w:rsidR="001A254F" w:rsidRPr="001A254F" w:rsidRDefault="00983923" w:rsidP="0055559A">
      <w:pPr>
        <w:pStyle w:val="a3"/>
        <w:numPr>
          <w:ilvl w:val="0"/>
          <w:numId w:val="3"/>
        </w:numPr>
        <w:spacing w:after="0" w:line="240" w:lineRule="auto"/>
        <w:rPr>
          <w:rFonts w:ascii="Times New Roman" w:hAnsi="Times New Roman" w:cs="Times New Roman"/>
          <w:sz w:val="28"/>
        </w:rPr>
      </w:pPr>
      <w:r w:rsidRPr="0055559A">
        <w:rPr>
          <w:rFonts w:ascii="Times New Roman" w:eastAsia="Times New Roman" w:hAnsi="Times New Roman" w:cs="Times New Roman"/>
          <w:sz w:val="28"/>
          <w:szCs w:val="24"/>
          <w:lang w:eastAsia="ru-RU"/>
        </w:rPr>
        <w:t>подготовка к заняти</w:t>
      </w:r>
      <w:r w:rsidR="0055559A">
        <w:rPr>
          <w:rFonts w:ascii="Times New Roman" w:eastAsia="Times New Roman" w:hAnsi="Times New Roman" w:cs="Times New Roman"/>
          <w:sz w:val="28"/>
          <w:szCs w:val="24"/>
          <w:lang w:eastAsia="ru-RU"/>
        </w:rPr>
        <w:t>ю</w:t>
      </w:r>
      <w:r w:rsidR="001A254F">
        <w:rPr>
          <w:rFonts w:ascii="Times New Roman" w:eastAsia="Times New Roman" w:hAnsi="Times New Roman" w:cs="Times New Roman"/>
          <w:sz w:val="28"/>
          <w:szCs w:val="24"/>
          <w:lang w:eastAsia="ru-RU"/>
        </w:rPr>
        <w:t>;</w:t>
      </w:r>
    </w:p>
    <w:p w:rsidR="001A254F" w:rsidRPr="001A254F" w:rsidRDefault="006112D7" w:rsidP="0055559A">
      <w:pPr>
        <w:pStyle w:val="a3"/>
        <w:numPr>
          <w:ilvl w:val="0"/>
          <w:numId w:val="3"/>
        </w:num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135890</wp:posOffset>
            </wp:positionV>
            <wp:extent cx="3606800" cy="2705100"/>
            <wp:effectExtent l="152400" t="152400" r="165100" b="171450"/>
            <wp:wrapThrough wrapText="bothSides">
              <wp:wrapPolygon edited="0">
                <wp:start x="-342" y="-1217"/>
                <wp:lineTo x="-913" y="-913"/>
                <wp:lineTo x="-913" y="18254"/>
                <wp:lineTo x="799" y="20992"/>
                <wp:lineTo x="2396" y="22817"/>
                <wp:lineTo x="22132" y="22817"/>
                <wp:lineTo x="22475" y="21144"/>
                <wp:lineTo x="22475" y="3955"/>
                <wp:lineTo x="21448" y="1673"/>
                <wp:lineTo x="21334" y="1217"/>
                <wp:lineTo x="19280" y="-1217"/>
                <wp:lineTo x="-342" y="-1217"/>
              </wp:wrapPolygon>
            </wp:wrapThrough>
            <wp:docPr id="5" name="Рисунок 5" descr="D:\Художественно-эстетическая направленность\3.Голубенко Е.Ф\Родительское собрание\Род.собрание КСП Лира 06.10.2013\P105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удожественно-эстетическая направленность\3.Голубенко Е.Ф\Родительское собрание\Род.собрание КСП Лира 06.10.2013\P105047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6800" cy="270510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3923" w:rsidRPr="0055559A">
        <w:rPr>
          <w:rFonts w:ascii="Times New Roman" w:eastAsia="Times New Roman" w:hAnsi="Times New Roman" w:cs="Times New Roman"/>
          <w:sz w:val="28"/>
          <w:szCs w:val="24"/>
          <w:lang w:eastAsia="ru-RU"/>
        </w:rPr>
        <w:t>не забывать об отдыхе</w:t>
      </w:r>
      <w:r w:rsidR="001A254F">
        <w:rPr>
          <w:rFonts w:ascii="Times New Roman" w:eastAsia="Times New Roman" w:hAnsi="Times New Roman" w:cs="Times New Roman"/>
          <w:sz w:val="28"/>
          <w:szCs w:val="24"/>
          <w:lang w:eastAsia="ru-RU"/>
        </w:rPr>
        <w:t>.</w:t>
      </w:r>
    </w:p>
    <w:p w:rsidR="004B23D1" w:rsidRDefault="001A254F" w:rsidP="001A254F">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83923" w:rsidRPr="001A254F">
        <w:rPr>
          <w:rFonts w:ascii="Times New Roman" w:eastAsia="Times New Roman" w:hAnsi="Times New Roman" w:cs="Times New Roman"/>
          <w:sz w:val="28"/>
          <w:szCs w:val="24"/>
          <w:lang w:eastAsia="ru-RU"/>
        </w:rPr>
        <w:t>Остановимся по порядку над каждым из пунктов подробнее</w:t>
      </w:r>
      <w:r w:rsidR="003A7152" w:rsidRPr="001A254F">
        <w:rPr>
          <w:rFonts w:ascii="Times New Roman" w:eastAsia="Times New Roman" w:hAnsi="Times New Roman" w:cs="Times New Roman"/>
          <w:sz w:val="28"/>
          <w:szCs w:val="24"/>
          <w:lang w:eastAsia="ru-RU"/>
        </w:rPr>
        <w:t>.</w:t>
      </w:r>
    </w:p>
    <w:p w:rsidR="00E96469" w:rsidRDefault="00E96469" w:rsidP="00E9646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i/>
          <w:sz w:val="28"/>
          <w:szCs w:val="24"/>
          <w:lang w:eastAsia="ru-RU"/>
        </w:rPr>
        <w:t xml:space="preserve">     </w:t>
      </w:r>
      <w:r w:rsidR="00982FCB" w:rsidRPr="00982FCB">
        <w:rPr>
          <w:rFonts w:ascii="Times New Roman" w:eastAsia="Times New Roman" w:hAnsi="Times New Roman" w:cs="Times New Roman"/>
          <w:i/>
          <w:sz w:val="28"/>
          <w:szCs w:val="24"/>
          <w:lang w:eastAsia="ru-RU"/>
        </w:rPr>
        <w:t>Регулярность занятий взамен на их количество.</w:t>
      </w:r>
      <w:r w:rsidR="00982FCB" w:rsidRPr="00982FCB">
        <w:rPr>
          <w:rFonts w:ascii="Times New Roman" w:eastAsia="Times New Roman" w:hAnsi="Times New Roman" w:cs="Times New Roman"/>
          <w:sz w:val="28"/>
          <w:szCs w:val="24"/>
          <w:lang w:eastAsia="ru-RU"/>
        </w:rPr>
        <w:t xml:space="preserve"> </w:t>
      </w:r>
    </w:p>
    <w:p w:rsidR="00E96469" w:rsidRDefault="003D2806" w:rsidP="00E9646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82FCB" w:rsidRPr="00982FCB">
        <w:rPr>
          <w:rFonts w:ascii="Times New Roman" w:eastAsia="Times New Roman" w:hAnsi="Times New Roman" w:cs="Times New Roman"/>
          <w:sz w:val="28"/>
          <w:szCs w:val="24"/>
          <w:lang w:eastAsia="ru-RU"/>
        </w:rPr>
        <w:t xml:space="preserve">Регулярные занятия помогают осваивать игру на гитаре в короткие сроки. Этот факт подтвержден преподавателями и самими гитаристами. Стоит учитывать, что </w:t>
      </w:r>
      <w:r w:rsidR="00982FCB" w:rsidRPr="00982FCB">
        <w:rPr>
          <w:rFonts w:ascii="Times New Roman" w:eastAsia="Times New Roman" w:hAnsi="Times New Roman" w:cs="Times New Roman"/>
          <w:sz w:val="28"/>
          <w:szCs w:val="24"/>
          <w:lang w:eastAsia="ru-RU"/>
        </w:rPr>
        <w:lastRenderedPageBreak/>
        <w:t>регулярность важнее количеств</w:t>
      </w:r>
      <w:r w:rsidR="0063320E">
        <w:rPr>
          <w:rFonts w:ascii="Times New Roman" w:eastAsia="Times New Roman" w:hAnsi="Times New Roman" w:cs="Times New Roman"/>
          <w:sz w:val="28"/>
          <w:szCs w:val="24"/>
          <w:lang w:eastAsia="ru-RU"/>
        </w:rPr>
        <w:t>а</w:t>
      </w:r>
      <w:r w:rsidR="00982FCB" w:rsidRPr="00982FCB">
        <w:rPr>
          <w:rFonts w:ascii="Times New Roman" w:eastAsia="Times New Roman" w:hAnsi="Times New Roman" w:cs="Times New Roman"/>
          <w:sz w:val="28"/>
          <w:szCs w:val="24"/>
          <w:lang w:eastAsia="ru-RU"/>
        </w:rPr>
        <w:t xml:space="preserve"> самих занятий. Мышечная память рук вырабатывается намного эффективнее при регулярных повторениях одних и тех же движений. Выбирайте определенный участок из песни и старайтесь, </w:t>
      </w:r>
      <w:r w:rsidR="00057676">
        <w:rPr>
          <w:rFonts w:ascii="Times New Roman" w:hAnsi="Times New Roman" w:cs="Times New Roman"/>
          <w:noProof/>
          <w:sz w:val="28"/>
          <w:lang w:eastAsia="ru-RU"/>
        </w:rPr>
        <w:drawing>
          <wp:anchor distT="0" distB="0" distL="114300" distR="114300" simplePos="0" relativeHeight="251664384" behindDoc="1" locked="0" layoutInCell="1" allowOverlap="1">
            <wp:simplePos x="0" y="0"/>
            <wp:positionH relativeFrom="column">
              <wp:posOffset>3310890</wp:posOffset>
            </wp:positionH>
            <wp:positionV relativeFrom="paragraph">
              <wp:posOffset>742315</wp:posOffset>
            </wp:positionV>
            <wp:extent cx="2444750" cy="2898140"/>
            <wp:effectExtent l="152400" t="152400" r="165100" b="187960"/>
            <wp:wrapThrough wrapText="bothSides">
              <wp:wrapPolygon edited="0">
                <wp:start x="-842" y="-1136"/>
                <wp:lineTo x="-1346" y="-852"/>
                <wp:lineTo x="-1346" y="19025"/>
                <wp:lineTo x="3030" y="22859"/>
                <wp:lineTo x="22385" y="22859"/>
                <wp:lineTo x="22890" y="21865"/>
                <wp:lineTo x="22890" y="3691"/>
                <wp:lineTo x="21712" y="1562"/>
                <wp:lineTo x="18683" y="-1136"/>
                <wp:lineTo x="-842" y="-1136"/>
              </wp:wrapPolygon>
            </wp:wrapThrough>
            <wp:docPr id="7" name="Рисунок 7" descr="D:\Художественно-эстетическая направленность\3.Голубенко Е.Ф\Родительское собрание\Род.собрание КСП Лира 06.10.2013\P105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Художественно-эстетическая направленность\3.Голубенко Е.Ф\Родительское собрание\Род.собрание КСП Лира 06.10.2013\P1050479.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735"/>
                    <a:stretch/>
                  </pic:blipFill>
                  <pic:spPr bwMode="auto">
                    <a:xfrm>
                      <a:off x="0" y="0"/>
                      <a:ext cx="2444750" cy="2898140"/>
                    </a:xfrm>
                    <a:prstGeom prst="snip2DiagRect">
                      <a:avLst/>
                    </a:prstGeom>
                    <a:solidFill>
                      <a:srgbClr val="FFFFFF">
                        <a:shade val="85000"/>
                      </a:srgbClr>
                    </a:solidFill>
                    <a:ln w="88900" cap="sq" cmpd="sng" algn="ctr">
                      <a:solidFill>
                        <a:srgbClr val="F79646">
                          <a:lumMod val="75000"/>
                        </a:srgbClr>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82FCB" w:rsidRPr="00982FCB">
        <w:rPr>
          <w:rFonts w:ascii="Times New Roman" w:eastAsia="Times New Roman" w:hAnsi="Times New Roman" w:cs="Times New Roman"/>
          <w:sz w:val="28"/>
          <w:szCs w:val="24"/>
          <w:lang w:eastAsia="ru-RU"/>
        </w:rPr>
        <w:t>правильно играть на гитаре его, не хватаясь за всю композицию целиком.</w:t>
      </w:r>
      <w:r w:rsidR="00982FCB" w:rsidRPr="00982FCB">
        <w:rPr>
          <w:rFonts w:ascii="Times New Roman" w:eastAsia="Times New Roman" w:hAnsi="Times New Roman" w:cs="Times New Roman"/>
          <w:sz w:val="28"/>
          <w:szCs w:val="24"/>
          <w:lang w:eastAsia="ru-RU"/>
        </w:rPr>
        <w:br/>
      </w:r>
      <w:r w:rsidR="00E96469">
        <w:rPr>
          <w:rFonts w:ascii="Times New Roman" w:eastAsia="Times New Roman" w:hAnsi="Times New Roman" w:cs="Times New Roman"/>
          <w:i/>
          <w:sz w:val="28"/>
          <w:szCs w:val="24"/>
          <w:lang w:eastAsia="ru-RU"/>
        </w:rPr>
        <w:t xml:space="preserve">     </w:t>
      </w:r>
      <w:r w:rsidR="002A3E68" w:rsidRPr="00E96469">
        <w:rPr>
          <w:rFonts w:ascii="Times New Roman" w:eastAsia="Times New Roman" w:hAnsi="Times New Roman" w:cs="Times New Roman"/>
          <w:i/>
          <w:sz w:val="28"/>
          <w:szCs w:val="24"/>
          <w:lang w:eastAsia="ru-RU"/>
        </w:rPr>
        <w:t>Планируйте занятия на гитаре.</w:t>
      </w:r>
      <w:r w:rsidR="002A3E68" w:rsidRPr="00E96469">
        <w:rPr>
          <w:rFonts w:ascii="Times New Roman" w:eastAsia="Times New Roman" w:hAnsi="Times New Roman" w:cs="Times New Roman"/>
          <w:sz w:val="28"/>
          <w:szCs w:val="24"/>
          <w:lang w:eastAsia="ru-RU"/>
        </w:rPr>
        <w:t xml:space="preserve"> </w:t>
      </w:r>
    </w:p>
    <w:p w:rsidR="00A145C1" w:rsidRPr="00E96469" w:rsidRDefault="003D2806" w:rsidP="00E9646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A3E68" w:rsidRPr="00E96469">
        <w:rPr>
          <w:rFonts w:ascii="Times New Roman" w:eastAsia="Times New Roman" w:hAnsi="Times New Roman" w:cs="Times New Roman"/>
          <w:sz w:val="28"/>
          <w:szCs w:val="24"/>
          <w:lang w:eastAsia="ru-RU"/>
        </w:rPr>
        <w:t>Посмотрите на свой рабочий график, и найдите свободное время для гитары. Это поможет избежать глупых отговорок, что ничего не успел. Важно стараться планировать свое свободное время и знать распорядок дня. Стройте планы и следуйте им. Для примера: сегодня выучу эту последовательность аккордов, завтра сыграю композицию целиком, а через пару лет я известный гитарист. Ставьте перед собой цель и добивайтесь ее, у вас все получит</w:t>
      </w:r>
      <w:bookmarkStart w:id="0" w:name="_GoBack"/>
      <w:bookmarkEnd w:id="0"/>
      <w:r w:rsidR="002A3E68" w:rsidRPr="00E96469">
        <w:rPr>
          <w:rFonts w:ascii="Times New Roman" w:eastAsia="Times New Roman" w:hAnsi="Times New Roman" w:cs="Times New Roman"/>
          <w:sz w:val="28"/>
          <w:szCs w:val="24"/>
          <w:lang w:eastAsia="ru-RU"/>
        </w:rPr>
        <w:t xml:space="preserve">ся. </w:t>
      </w:r>
    </w:p>
    <w:p w:rsidR="00A145C1" w:rsidRPr="00E96469" w:rsidRDefault="00A84E65" w:rsidP="00E9646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i/>
          <w:noProof/>
          <w:sz w:val="28"/>
          <w:szCs w:val="24"/>
          <w:lang w:eastAsia="ru-RU"/>
        </w:rPr>
        <w:drawing>
          <wp:anchor distT="0" distB="0" distL="114300" distR="114300" simplePos="0" relativeHeight="251665408" behindDoc="1" locked="0" layoutInCell="1" allowOverlap="1">
            <wp:simplePos x="0" y="0"/>
            <wp:positionH relativeFrom="column">
              <wp:posOffset>100965</wp:posOffset>
            </wp:positionH>
            <wp:positionV relativeFrom="paragraph">
              <wp:posOffset>1247775</wp:posOffset>
            </wp:positionV>
            <wp:extent cx="3657600" cy="2743200"/>
            <wp:effectExtent l="152400" t="152400" r="152400" b="190500"/>
            <wp:wrapThrough wrapText="bothSides">
              <wp:wrapPolygon edited="0">
                <wp:start x="-338" y="-1200"/>
                <wp:lineTo x="-900" y="-900"/>
                <wp:lineTo x="-900" y="18300"/>
                <wp:lineTo x="675" y="20700"/>
                <wp:lineTo x="2250" y="22650"/>
                <wp:lineTo x="2363" y="22950"/>
                <wp:lineTo x="22050" y="22950"/>
                <wp:lineTo x="22388" y="20850"/>
                <wp:lineTo x="22388" y="3900"/>
                <wp:lineTo x="21375" y="1650"/>
                <wp:lineTo x="19238" y="-1200"/>
                <wp:lineTo x="-338" y="-1200"/>
              </wp:wrapPolygon>
            </wp:wrapThrough>
            <wp:docPr id="8" name="Рисунок 8" descr="D:\Художественно-эстетическая направленность\3.Голубенко Е.Ф\Родительское собрание\Род.собрание КСП Лира 06.10.2013\P10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удожественно-эстетическая направленность\3.Голубенко Е.Ф\Родительское собрание\Род.собрание КСП Лира 06.10.2013\P105048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74320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D2806">
        <w:rPr>
          <w:rFonts w:ascii="Times New Roman" w:eastAsia="Times New Roman" w:hAnsi="Times New Roman" w:cs="Times New Roman"/>
          <w:i/>
          <w:sz w:val="28"/>
          <w:szCs w:val="24"/>
          <w:lang w:eastAsia="ru-RU"/>
        </w:rPr>
        <w:t xml:space="preserve">     </w:t>
      </w:r>
      <w:r w:rsidR="002A3E68" w:rsidRPr="00E96469">
        <w:rPr>
          <w:rFonts w:ascii="Times New Roman" w:eastAsia="Times New Roman" w:hAnsi="Times New Roman" w:cs="Times New Roman"/>
          <w:i/>
          <w:sz w:val="28"/>
          <w:szCs w:val="24"/>
          <w:lang w:eastAsia="ru-RU"/>
        </w:rPr>
        <w:t>Настройка гитары перед игрой</w:t>
      </w:r>
      <w:r w:rsidR="002A3E68" w:rsidRPr="00E96469">
        <w:rPr>
          <w:rFonts w:ascii="Times New Roman" w:eastAsia="Times New Roman" w:hAnsi="Times New Roman" w:cs="Times New Roman"/>
          <w:sz w:val="28"/>
          <w:szCs w:val="24"/>
          <w:lang w:eastAsia="ru-RU"/>
        </w:rPr>
        <w:t xml:space="preserve">, как способ добиться правильного исполнения. Главная ошибка начинающих гитаристов, почему то они думают, что достаточно настроить гитару раз в месяц. При этом думая, что строй гитары сильно не исказиться или сохранит свое звучание вовсе. Не важно, чем пользоваться, но необходимо отрегулировать инструмент перед каждой игрой. Не настроенная гитара портит музыкальный слух и вызывает привыкание к неправильному звучанию, не позволяя правильно играть на гитаре. </w:t>
      </w:r>
    </w:p>
    <w:p w:rsidR="003D2806" w:rsidRDefault="003D2806" w:rsidP="00E9646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i/>
          <w:sz w:val="28"/>
          <w:szCs w:val="24"/>
          <w:lang w:eastAsia="ru-RU"/>
        </w:rPr>
        <w:t xml:space="preserve">     </w:t>
      </w:r>
      <w:r w:rsidR="002A3E68" w:rsidRPr="00E96469">
        <w:rPr>
          <w:rFonts w:ascii="Times New Roman" w:eastAsia="Times New Roman" w:hAnsi="Times New Roman" w:cs="Times New Roman"/>
          <w:i/>
          <w:sz w:val="28"/>
          <w:szCs w:val="24"/>
          <w:lang w:eastAsia="ru-RU"/>
        </w:rPr>
        <w:t>Подготовка к занятиям.</w:t>
      </w:r>
      <w:r w:rsidR="002A3E68" w:rsidRPr="00E96469">
        <w:rPr>
          <w:rFonts w:ascii="Times New Roman" w:eastAsia="Times New Roman" w:hAnsi="Times New Roman" w:cs="Times New Roman"/>
          <w:sz w:val="28"/>
          <w:szCs w:val="24"/>
          <w:lang w:eastAsia="ru-RU"/>
        </w:rPr>
        <w:t xml:space="preserve"> </w:t>
      </w:r>
    </w:p>
    <w:p w:rsidR="00A145C1" w:rsidRPr="00E96469" w:rsidRDefault="003D2806" w:rsidP="00E9646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A3E68" w:rsidRPr="00E96469">
        <w:rPr>
          <w:rFonts w:ascii="Times New Roman" w:eastAsia="Times New Roman" w:hAnsi="Times New Roman" w:cs="Times New Roman"/>
          <w:sz w:val="28"/>
          <w:szCs w:val="24"/>
          <w:lang w:eastAsia="ru-RU"/>
        </w:rPr>
        <w:t xml:space="preserve">Для кистей рук игра на гитаре титанический труд. Важно правильно подготовиться к этому занятию. Разомните пальцы рук путем встряхивания кистей, когда почувствуете прилив крови и тепло в пальцах, значит можно приступать к игре. Не стоит сразу хвататься за сложные переборы или новые приемы игры. Для разминки подойдут уже изученные </w:t>
      </w:r>
      <w:r w:rsidR="002A3E68" w:rsidRPr="00E96469">
        <w:rPr>
          <w:rFonts w:ascii="Times New Roman" w:eastAsia="Times New Roman" w:hAnsi="Times New Roman" w:cs="Times New Roman"/>
          <w:sz w:val="28"/>
          <w:szCs w:val="24"/>
          <w:lang w:eastAsia="ru-RU"/>
        </w:rPr>
        <w:lastRenderedPageBreak/>
        <w:t xml:space="preserve">аккорды и приемы игры. Важна и правильная посадка гитариста, благополучно сказываясь на выносливости при игре. </w:t>
      </w:r>
    </w:p>
    <w:p w:rsidR="003D2806" w:rsidRDefault="003D2806" w:rsidP="00E9646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i/>
          <w:sz w:val="28"/>
          <w:szCs w:val="24"/>
          <w:lang w:eastAsia="ru-RU"/>
        </w:rPr>
        <w:t xml:space="preserve">     </w:t>
      </w:r>
      <w:r w:rsidR="002A3E68" w:rsidRPr="00E96469">
        <w:rPr>
          <w:rFonts w:ascii="Times New Roman" w:eastAsia="Times New Roman" w:hAnsi="Times New Roman" w:cs="Times New Roman"/>
          <w:i/>
          <w:sz w:val="28"/>
          <w:szCs w:val="24"/>
          <w:lang w:eastAsia="ru-RU"/>
        </w:rPr>
        <w:t>Отдых.</w:t>
      </w:r>
      <w:r w:rsidR="002A3E68" w:rsidRPr="00E96469">
        <w:rPr>
          <w:rFonts w:ascii="Times New Roman" w:eastAsia="Times New Roman" w:hAnsi="Times New Roman" w:cs="Times New Roman"/>
          <w:sz w:val="28"/>
          <w:szCs w:val="24"/>
          <w:lang w:eastAsia="ru-RU"/>
        </w:rPr>
        <w:t xml:space="preserve"> </w:t>
      </w:r>
    </w:p>
    <w:p w:rsidR="006441E4" w:rsidRPr="001A254F" w:rsidRDefault="003D2806" w:rsidP="00E96469">
      <w:pPr>
        <w:spacing w:after="0" w:line="240" w:lineRule="auto"/>
        <w:rPr>
          <w:rFonts w:ascii="Times New Roman" w:hAnsi="Times New Roman" w:cs="Times New Roman"/>
          <w:sz w:val="28"/>
        </w:rPr>
      </w:pPr>
      <w:r>
        <w:rPr>
          <w:rFonts w:ascii="Times New Roman" w:eastAsia="Times New Roman" w:hAnsi="Times New Roman" w:cs="Times New Roman"/>
          <w:sz w:val="28"/>
          <w:szCs w:val="24"/>
          <w:lang w:eastAsia="ru-RU"/>
        </w:rPr>
        <w:t xml:space="preserve">     </w:t>
      </w:r>
      <w:r w:rsidR="002A3E68" w:rsidRPr="00E96469">
        <w:rPr>
          <w:rFonts w:ascii="Times New Roman" w:eastAsia="Times New Roman" w:hAnsi="Times New Roman" w:cs="Times New Roman"/>
          <w:sz w:val="28"/>
          <w:szCs w:val="24"/>
          <w:lang w:eastAsia="ru-RU"/>
        </w:rPr>
        <w:t>Неотъемлемая часть любого дела</w:t>
      </w:r>
      <w:r w:rsidR="00D61D0F">
        <w:rPr>
          <w:rFonts w:ascii="Times New Roman" w:eastAsia="Times New Roman" w:hAnsi="Times New Roman" w:cs="Times New Roman"/>
          <w:sz w:val="28"/>
          <w:szCs w:val="24"/>
          <w:lang w:eastAsia="ru-RU"/>
        </w:rPr>
        <w:t xml:space="preserve"> - отдых</w:t>
      </w:r>
      <w:r w:rsidR="002A3E68" w:rsidRPr="00E96469">
        <w:rPr>
          <w:rFonts w:ascii="Times New Roman" w:eastAsia="Times New Roman" w:hAnsi="Times New Roman" w:cs="Times New Roman"/>
          <w:sz w:val="28"/>
          <w:szCs w:val="24"/>
          <w:lang w:eastAsia="ru-RU"/>
        </w:rPr>
        <w:t xml:space="preserve">. Считать, что игра на гитаре и есть отдых </w:t>
      </w:r>
      <w:r w:rsidR="00D61D0F">
        <w:rPr>
          <w:rFonts w:ascii="Times New Roman" w:eastAsia="Times New Roman" w:hAnsi="Times New Roman" w:cs="Times New Roman"/>
          <w:sz w:val="28"/>
          <w:szCs w:val="24"/>
          <w:lang w:eastAsia="ru-RU"/>
        </w:rPr>
        <w:t xml:space="preserve">- </w:t>
      </w:r>
      <w:r w:rsidR="002A3E68" w:rsidRPr="00E96469">
        <w:rPr>
          <w:rFonts w:ascii="Times New Roman" w:eastAsia="Times New Roman" w:hAnsi="Times New Roman" w:cs="Times New Roman"/>
          <w:sz w:val="28"/>
          <w:szCs w:val="24"/>
          <w:lang w:eastAsia="ru-RU"/>
        </w:rPr>
        <w:t xml:space="preserve">ошибка. Рано или поздно, все равно наступает усталость как мышечная, так и умственная. Сказываясь на правильности выполнении занятий на гитаре. Делайте перерывы по 15-20 минут и старайтесь не допускать игру больше часа, если вы только учитесь искусству игры на гитаре. </w:t>
      </w:r>
      <w:r w:rsidR="002A3E68" w:rsidRPr="00E96469">
        <w:rPr>
          <w:rFonts w:ascii="Times New Roman" w:eastAsia="Times New Roman" w:hAnsi="Times New Roman" w:cs="Times New Roman"/>
          <w:sz w:val="28"/>
          <w:szCs w:val="24"/>
          <w:lang w:eastAsia="ru-RU"/>
        </w:rPr>
        <w:br/>
      </w:r>
      <w:r w:rsidR="00E278C9">
        <w:rPr>
          <w:rFonts w:ascii="Times New Roman" w:hAnsi="Times New Roman" w:cs="Times New Roman"/>
          <w:sz w:val="28"/>
        </w:rPr>
        <w:t xml:space="preserve">     </w:t>
      </w:r>
      <w:r w:rsidR="009D6416" w:rsidRPr="001A254F">
        <w:rPr>
          <w:rFonts w:ascii="Times New Roman" w:hAnsi="Times New Roman" w:cs="Times New Roman"/>
          <w:sz w:val="28"/>
        </w:rPr>
        <w:t xml:space="preserve">Важна правильность подобранных упражнений на развитие техники. С правильно подобранным материалом занимаясь по 2 часа в день, можно </w:t>
      </w:r>
      <w:proofErr w:type="gramStart"/>
      <w:r w:rsidR="009D6416" w:rsidRPr="001A254F">
        <w:rPr>
          <w:rFonts w:ascii="Times New Roman" w:hAnsi="Times New Roman" w:cs="Times New Roman"/>
          <w:sz w:val="28"/>
        </w:rPr>
        <w:t>достичь</w:t>
      </w:r>
      <w:proofErr w:type="gramEnd"/>
      <w:r w:rsidR="009D6416" w:rsidRPr="001A254F">
        <w:rPr>
          <w:rFonts w:ascii="Times New Roman" w:hAnsi="Times New Roman" w:cs="Times New Roman"/>
          <w:sz w:val="28"/>
        </w:rPr>
        <w:t xml:space="preserve"> куда больших результатов, чем бесполезное шестичасовое пиликание и натирание пальцев об гриф.</w:t>
      </w:r>
    </w:p>
    <w:p w:rsidR="0056102D" w:rsidRDefault="00F639C9" w:rsidP="00216053">
      <w:pPr>
        <w:spacing w:after="0" w:line="240" w:lineRule="auto"/>
        <w:rPr>
          <w:rFonts w:ascii="Times New Roman" w:hAnsi="Times New Roman" w:cs="Times New Roman"/>
          <w:sz w:val="28"/>
        </w:rPr>
      </w:pPr>
      <w:r>
        <w:rPr>
          <w:rFonts w:ascii="Times New Roman" w:hAnsi="Times New Roman" w:cs="Times New Roman"/>
          <w:sz w:val="28"/>
        </w:rPr>
        <w:t xml:space="preserve">     </w:t>
      </w:r>
      <w:r w:rsidR="00B240B1" w:rsidRPr="00B240B1">
        <w:rPr>
          <w:rFonts w:ascii="Times New Roman" w:hAnsi="Times New Roman" w:cs="Times New Roman"/>
          <w:sz w:val="28"/>
        </w:rPr>
        <w:t>Навыки игры на гитаре формируют волевые усилия, развивают мастерство владения струнным инструментом, а также способствуют развитию ловкости и мышечной мускулатуры пальцев и рук.</w:t>
      </w:r>
    </w:p>
    <w:p w:rsidR="00636FA3" w:rsidRDefault="00636FA3" w:rsidP="00216053">
      <w:pPr>
        <w:spacing w:after="0" w:line="240" w:lineRule="auto"/>
        <w:rPr>
          <w:rFonts w:ascii="Times New Roman" w:hAnsi="Times New Roman" w:cs="Times New Roman"/>
          <w:sz w:val="28"/>
        </w:rPr>
      </w:pPr>
    </w:p>
    <w:p w:rsidR="00636FA3" w:rsidRDefault="00636FA3" w:rsidP="00636FA3">
      <w:pPr>
        <w:pStyle w:val="a3"/>
        <w:numPr>
          <w:ilvl w:val="0"/>
          <w:numId w:val="4"/>
        </w:numPr>
        <w:spacing w:after="0" w:line="240" w:lineRule="auto"/>
        <w:rPr>
          <w:rFonts w:ascii="Times New Roman" w:hAnsi="Times New Roman" w:cs="Times New Roman"/>
          <w:b/>
          <w:sz w:val="32"/>
        </w:rPr>
      </w:pPr>
      <w:r w:rsidRPr="00636FA3">
        <w:rPr>
          <w:rFonts w:ascii="Times New Roman" w:hAnsi="Times New Roman" w:cs="Times New Roman"/>
          <w:b/>
          <w:sz w:val="32"/>
        </w:rPr>
        <w:t>Посвящение обучающихся КСП «Лира» в «ветераны» творческого объединения.</w:t>
      </w:r>
    </w:p>
    <w:p w:rsidR="005759C0" w:rsidRDefault="003F352E" w:rsidP="009411AC">
      <w:pPr>
        <w:spacing w:after="0" w:line="240" w:lineRule="auto"/>
        <w:rPr>
          <w:rFonts w:ascii="Times New Roman" w:hAnsi="Times New Roman" w:cs="Times New Roman"/>
          <w:b/>
          <w:sz w:val="32"/>
        </w:rPr>
      </w:pPr>
      <w:r w:rsidRPr="003F352E">
        <w:rPr>
          <w:noProof/>
          <w:lang w:eastAsia="ru-RU"/>
        </w:rPr>
        <w:pict>
          <v:shapetype id="_x0000_t202" coordsize="21600,21600" o:spt="202" path="m,l,21600r21600,l21600,xe">
            <v:stroke joinstyle="miter"/>
            <v:path gradientshapeok="t" o:connecttype="rect"/>
          </v:shapetype>
          <v:shape id="Поле 10" o:spid="_x0000_s1026" type="#_x0000_t202" style="position:absolute;margin-left:-.05pt;margin-top:216.7pt;width:260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wrapcoords="-62 0 -62 21000 21600 21000 2160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" stroked="f">
            <v:textbox style="mso-fit-shape-to-text:t" inset="0,0,0,0">
              <w:txbxContent>
                <w:p w:rsidR="00B954E2" w:rsidRDefault="00DC6F5A" w:rsidP="00B954E2">
                  <w:pPr>
                    <w:pStyle w:val="ab"/>
                    <w:spacing w:after="0"/>
                    <w:rPr>
                      <w:color w:val="auto"/>
                      <w:sz w:val="22"/>
                    </w:rPr>
                  </w:pPr>
                  <w:r w:rsidRPr="009A4C96">
                    <w:rPr>
                      <w:color w:val="auto"/>
                      <w:sz w:val="22"/>
                    </w:rPr>
                    <w:t xml:space="preserve">Выступление </w:t>
                  </w:r>
                  <w:r w:rsidR="009411AC" w:rsidRPr="009A4C96">
                    <w:rPr>
                      <w:color w:val="auto"/>
                      <w:sz w:val="22"/>
                    </w:rPr>
                    <w:t>«</w:t>
                  </w:r>
                  <w:r w:rsidRPr="009A4C96">
                    <w:rPr>
                      <w:color w:val="auto"/>
                      <w:sz w:val="22"/>
                    </w:rPr>
                    <w:t>в</w:t>
                  </w:r>
                  <w:r w:rsidR="009411AC" w:rsidRPr="009A4C96">
                    <w:rPr>
                      <w:color w:val="auto"/>
                      <w:sz w:val="22"/>
                    </w:rPr>
                    <w:t>етеран</w:t>
                  </w:r>
                  <w:r w:rsidR="009A4C96">
                    <w:rPr>
                      <w:color w:val="auto"/>
                      <w:sz w:val="22"/>
                    </w:rPr>
                    <w:t>ов</w:t>
                  </w:r>
                  <w:r w:rsidR="009411AC" w:rsidRPr="009A4C96">
                    <w:rPr>
                      <w:color w:val="auto"/>
                      <w:sz w:val="22"/>
                    </w:rPr>
                    <w:t xml:space="preserve">» КСП «Лира» - </w:t>
                  </w:r>
                </w:p>
                <w:p w:rsidR="009411AC" w:rsidRPr="009A4C96" w:rsidRDefault="009411AC" w:rsidP="00B954E2">
                  <w:pPr>
                    <w:pStyle w:val="ab"/>
                    <w:spacing w:after="0"/>
                    <w:rPr>
                      <w:rFonts w:ascii="Times New Roman" w:hAnsi="Times New Roman" w:cs="Times New Roman"/>
                      <w:noProof/>
                      <w:color w:val="auto"/>
                      <w:sz w:val="40"/>
                    </w:rPr>
                  </w:pPr>
                  <w:r w:rsidRPr="009A4C96">
                    <w:rPr>
                      <w:color w:val="auto"/>
                      <w:sz w:val="22"/>
                    </w:rPr>
                    <w:t xml:space="preserve">Антон </w:t>
                  </w:r>
                  <w:proofErr w:type="spellStart"/>
                  <w:r w:rsidRPr="009A4C96">
                    <w:rPr>
                      <w:color w:val="auto"/>
                      <w:sz w:val="22"/>
                    </w:rPr>
                    <w:t>Флеенко</w:t>
                  </w:r>
                  <w:proofErr w:type="spellEnd"/>
                  <w:r w:rsidRPr="009A4C96">
                    <w:rPr>
                      <w:color w:val="auto"/>
                      <w:sz w:val="22"/>
                    </w:rPr>
                    <w:t xml:space="preserve"> и Денис Еланцев</w:t>
                  </w:r>
                </w:p>
              </w:txbxContent>
            </v:textbox>
            <w10:wrap type="through"/>
          </v:shape>
        </w:pict>
      </w:r>
      <w:r w:rsidR="009411AC">
        <w:rPr>
          <w:rFonts w:ascii="Times New Roman" w:hAnsi="Times New Roman" w:cs="Times New Roman"/>
          <w:b/>
          <w:noProof/>
          <w:sz w:val="32"/>
          <w:lang w:eastAsia="ru-RU"/>
        </w:rPr>
        <w:drawing>
          <wp:anchor distT="0" distB="0" distL="114300" distR="114300" simplePos="0" relativeHeight="251666432" behindDoc="1" locked="0" layoutInCell="1" allowOverlap="1">
            <wp:simplePos x="0" y="0"/>
            <wp:positionH relativeFrom="column">
              <wp:posOffset>-3810</wp:posOffset>
            </wp:positionH>
            <wp:positionV relativeFrom="paragraph">
              <wp:posOffset>127000</wp:posOffset>
            </wp:positionV>
            <wp:extent cx="3302000" cy="2476500"/>
            <wp:effectExtent l="152400" t="152400" r="165100" b="190500"/>
            <wp:wrapThrough wrapText="bothSides">
              <wp:wrapPolygon edited="0">
                <wp:start x="-623" y="-1329"/>
                <wp:lineTo x="-997" y="-997"/>
                <wp:lineTo x="-997" y="18443"/>
                <wp:lineTo x="2243" y="23095"/>
                <wp:lineTo x="22182" y="23095"/>
                <wp:lineTo x="22555" y="20437"/>
                <wp:lineTo x="22555" y="4320"/>
                <wp:lineTo x="21683" y="1828"/>
                <wp:lineTo x="19440" y="-1329"/>
                <wp:lineTo x="-623" y="-1329"/>
              </wp:wrapPolygon>
            </wp:wrapThrough>
            <wp:docPr id="9" name="Рисунок 9" descr="D:\Художественно-эстетическая направленность\3.Голубенко Е.Ф\Родительское собрание\Род.собрание КСП Лира 06.10.2013\P105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удожественно-эстетическая направленность\3.Голубенко Е.Ф\Родительское собрание\Род.собрание КСП Лира 06.10.2013\P105048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000" cy="247650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59C0" w:rsidRPr="005759C0" w:rsidRDefault="005759C0" w:rsidP="005759C0">
      <w:pPr>
        <w:rPr>
          <w:rFonts w:ascii="Times New Roman" w:hAnsi="Times New Roman" w:cs="Times New Roman"/>
          <w:sz w:val="32"/>
        </w:rPr>
      </w:pPr>
    </w:p>
    <w:p w:rsidR="005759C0" w:rsidRPr="005759C0" w:rsidRDefault="005759C0" w:rsidP="005759C0">
      <w:pPr>
        <w:rPr>
          <w:rFonts w:ascii="Times New Roman" w:hAnsi="Times New Roman" w:cs="Times New Roman"/>
          <w:sz w:val="32"/>
        </w:rPr>
      </w:pPr>
    </w:p>
    <w:p w:rsidR="005759C0" w:rsidRPr="005759C0" w:rsidRDefault="005759C0" w:rsidP="005759C0">
      <w:pPr>
        <w:rPr>
          <w:rFonts w:ascii="Times New Roman" w:hAnsi="Times New Roman" w:cs="Times New Roman"/>
          <w:sz w:val="32"/>
        </w:rPr>
      </w:pPr>
    </w:p>
    <w:p w:rsidR="005759C0" w:rsidRPr="005759C0" w:rsidRDefault="005759C0" w:rsidP="005759C0">
      <w:pPr>
        <w:rPr>
          <w:rFonts w:ascii="Times New Roman" w:hAnsi="Times New Roman" w:cs="Times New Roman"/>
          <w:sz w:val="32"/>
        </w:rPr>
      </w:pPr>
    </w:p>
    <w:p w:rsidR="005759C0" w:rsidRPr="005759C0" w:rsidRDefault="005759C0" w:rsidP="005759C0">
      <w:pPr>
        <w:rPr>
          <w:rFonts w:ascii="Times New Roman" w:hAnsi="Times New Roman" w:cs="Times New Roman"/>
          <w:sz w:val="32"/>
        </w:rPr>
      </w:pPr>
    </w:p>
    <w:p w:rsidR="005759C0" w:rsidRPr="005759C0" w:rsidRDefault="0097002B" w:rsidP="005759C0">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5648" behindDoc="0" locked="0" layoutInCell="1" allowOverlap="1">
            <wp:simplePos x="0" y="0"/>
            <wp:positionH relativeFrom="column">
              <wp:posOffset>-996315</wp:posOffset>
            </wp:positionH>
            <wp:positionV relativeFrom="paragraph">
              <wp:posOffset>648335</wp:posOffset>
            </wp:positionV>
            <wp:extent cx="3261360" cy="2447925"/>
            <wp:effectExtent l="171450" t="133350" r="148590" b="104775"/>
            <wp:wrapThrough wrapText="bothSides">
              <wp:wrapPolygon edited="0">
                <wp:start x="-757" y="-1177"/>
                <wp:lineTo x="-1136" y="17650"/>
                <wp:lineTo x="252" y="20339"/>
                <wp:lineTo x="2019" y="22525"/>
                <wp:lineTo x="2145" y="22525"/>
                <wp:lineTo x="22079" y="22525"/>
                <wp:lineTo x="22332" y="22525"/>
                <wp:lineTo x="22584" y="21012"/>
                <wp:lineTo x="22458" y="20339"/>
                <wp:lineTo x="22458" y="4202"/>
                <wp:lineTo x="22584" y="3866"/>
                <wp:lineTo x="22079" y="2689"/>
                <wp:lineTo x="21322" y="1513"/>
                <wp:lineTo x="19178" y="-1177"/>
                <wp:lineTo x="-757" y="-1177"/>
              </wp:wrapPolygon>
            </wp:wrapThrough>
            <wp:docPr id="14" name="Рисунок 2" descr="G:\Мероприятия\06.10.2013г. - Родительское собрание\Фото\P105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роприятия\06.10.2013г. - Родительское собрание\Фото\P1050488.JPG"/>
                    <pic:cNvPicPr>
                      <a:picLocks noChangeAspect="1" noChangeArrowheads="1"/>
                    </pic:cNvPicPr>
                  </pic:nvPicPr>
                  <pic:blipFill>
                    <a:blip r:embed="rId20" cstate="print"/>
                    <a:srcRect/>
                    <a:stretch>
                      <a:fillRect/>
                    </a:stretch>
                  </pic:blipFill>
                  <pic:spPr bwMode="auto">
                    <a:xfrm>
                      <a:off x="0" y="0"/>
                      <a:ext cx="3261360" cy="2447925"/>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59C0" w:rsidRPr="005759C0" w:rsidRDefault="005759C0" w:rsidP="005759C0">
      <w:pP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r>
        <w:rPr>
          <w:rFonts w:ascii="Times New Roman" w:hAnsi="Times New Roman" w:cs="Times New Roman"/>
          <w:sz w:val="32"/>
        </w:rPr>
        <w:tab/>
      </w: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Pr="0097002B" w:rsidRDefault="003F6BD3" w:rsidP="0097002B">
      <w:pPr>
        <w:pStyle w:val="a3"/>
        <w:numPr>
          <w:ilvl w:val="0"/>
          <w:numId w:val="4"/>
        </w:numPr>
        <w:spacing w:after="0" w:line="240" w:lineRule="auto"/>
        <w:rPr>
          <w:rFonts w:ascii="Times New Roman" w:hAnsi="Times New Roman" w:cs="Times New Roman"/>
          <w:b/>
          <w:sz w:val="32"/>
        </w:rPr>
      </w:pPr>
      <w:r>
        <w:rPr>
          <w:rFonts w:ascii="Times New Roman" w:hAnsi="Times New Roman" w:cs="Times New Roman"/>
          <w:b/>
          <w:noProof/>
          <w:sz w:val="32"/>
          <w:lang w:eastAsia="ru-RU"/>
        </w:rPr>
        <w:lastRenderedPageBreak/>
        <w:drawing>
          <wp:anchor distT="0" distB="0" distL="114300" distR="114300" simplePos="0" relativeHeight="251676672" behindDoc="0" locked="0" layoutInCell="1" allowOverlap="1">
            <wp:simplePos x="0" y="0"/>
            <wp:positionH relativeFrom="column">
              <wp:posOffset>2491740</wp:posOffset>
            </wp:positionH>
            <wp:positionV relativeFrom="paragraph">
              <wp:posOffset>697865</wp:posOffset>
            </wp:positionV>
            <wp:extent cx="3463925" cy="2599055"/>
            <wp:effectExtent l="95250" t="133350" r="136525" b="86995"/>
            <wp:wrapThrough wrapText="bothSides">
              <wp:wrapPolygon edited="0">
                <wp:start x="-594" y="-1108"/>
                <wp:lineTo x="-594" y="19157"/>
                <wp:lineTo x="2138" y="22323"/>
                <wp:lineTo x="21976" y="22323"/>
                <wp:lineTo x="22095" y="22323"/>
                <wp:lineTo x="22333" y="21848"/>
                <wp:lineTo x="22333" y="3958"/>
                <wp:lineTo x="22451" y="3483"/>
                <wp:lineTo x="22095" y="2691"/>
                <wp:lineTo x="19244" y="-1108"/>
                <wp:lineTo x="-594" y="-1108"/>
              </wp:wrapPolygon>
            </wp:wrapThrough>
            <wp:docPr id="15" name="Рисунок 3" descr="G:\Мероприятия\06.10.2013г. - Родительское собрание\Фото\P105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роприятия\06.10.2013г. - Родительское собрание\Фото\P1050493.JPG"/>
                    <pic:cNvPicPr>
                      <a:picLocks noChangeAspect="1" noChangeArrowheads="1"/>
                    </pic:cNvPicPr>
                  </pic:nvPicPr>
                  <pic:blipFill>
                    <a:blip r:embed="rId21" cstate="print"/>
                    <a:srcRect/>
                    <a:stretch>
                      <a:fillRect/>
                    </a:stretch>
                  </pic:blipFill>
                  <pic:spPr bwMode="auto">
                    <a:xfrm>
                      <a:off x="0" y="0"/>
                      <a:ext cx="3463925" cy="2599055"/>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7002B" w:rsidRPr="0097002B">
        <w:rPr>
          <w:rFonts w:ascii="Times New Roman" w:hAnsi="Times New Roman" w:cs="Times New Roman"/>
          <w:b/>
          <w:sz w:val="32"/>
        </w:rPr>
        <w:t>Выступление обучающихся КСП «Лира» с музыкальными номерами</w:t>
      </w:r>
    </w:p>
    <w:p w:rsidR="005759C0" w:rsidRDefault="003F6BD3" w:rsidP="005759C0">
      <w:pPr>
        <w:spacing w:after="0" w:line="240" w:lineRule="auto"/>
        <w:jc w:val="center"/>
        <w:rPr>
          <w:rFonts w:ascii="Times New Roman" w:hAnsi="Times New Roman" w:cs="Times New Roman"/>
          <w:sz w:val="32"/>
        </w:rPr>
      </w:pPr>
      <w:r>
        <w:rPr>
          <w:rFonts w:ascii="Times New Roman" w:hAnsi="Times New Roman" w:cs="Times New Roman"/>
          <w:noProof/>
          <w:sz w:val="32"/>
          <w:lang w:eastAsia="ru-RU"/>
        </w:rPr>
        <w:pict>
          <v:shape id="_x0000_s1028" type="#_x0000_t202" style="position:absolute;left:0;text-align:left;margin-left:-38.55pt;margin-top:17.4pt;width:208.5pt;height:52.5pt;z-index:251677696" stroked="f">
            <v:textbox>
              <w:txbxContent>
                <w:p w:rsidR="003F6BD3" w:rsidRPr="003F6BD3" w:rsidRDefault="003F6BD3">
                  <w:pPr>
                    <w:rPr>
                      <w:b/>
                    </w:rPr>
                  </w:pPr>
                  <w:r w:rsidRPr="003F6BD3">
                    <w:rPr>
                      <w:b/>
                    </w:rPr>
                    <w:t xml:space="preserve">Выступление с музыкальным номером Анастасии </w:t>
                  </w:r>
                  <w:proofErr w:type="spellStart"/>
                  <w:r w:rsidRPr="003F6BD3">
                    <w:rPr>
                      <w:b/>
                    </w:rPr>
                    <w:t>Зимняковой</w:t>
                  </w:r>
                  <w:proofErr w:type="spellEnd"/>
                  <w:r w:rsidRPr="003F6BD3">
                    <w:rPr>
                      <w:b/>
                    </w:rPr>
                    <w:t xml:space="preserve"> и </w:t>
                  </w:r>
                  <w:proofErr w:type="spellStart"/>
                  <w:r w:rsidRPr="003F6BD3">
                    <w:rPr>
                      <w:b/>
                    </w:rPr>
                    <w:t>Т.Г.Зимняковой</w:t>
                  </w:r>
                  <w:proofErr w:type="spellEnd"/>
                </w:p>
              </w:txbxContent>
            </v:textbox>
          </v:shape>
        </w:pict>
      </w: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r>
        <w:rPr>
          <w:rFonts w:ascii="Times New Roman" w:hAnsi="Times New Roman" w:cs="Times New Roman"/>
          <w:noProof/>
          <w:sz w:val="32"/>
          <w:lang w:eastAsia="ru-RU"/>
        </w:rPr>
        <w:pict>
          <v:shape id="_x0000_s1030" type="#_x0000_t202" style="position:absolute;left:0;text-align:left;margin-left:27.9pt;margin-top:8.05pt;width:180.75pt;height:44.25pt;z-index:251679744" stroked="f">
            <v:textbox>
              <w:txbxContent>
                <w:p w:rsidR="003F6BD3" w:rsidRPr="004C753A" w:rsidRDefault="003F6BD3">
                  <w:pPr>
                    <w:rPr>
                      <w:b/>
                    </w:rPr>
                  </w:pPr>
                  <w:r w:rsidRPr="004C753A">
                    <w:rPr>
                      <w:b/>
                    </w:rPr>
                    <w:t>Выступление с музыкальным номером Кристины Васильевой</w:t>
                  </w:r>
                </w:p>
              </w:txbxContent>
            </v:textbox>
          </v:shape>
        </w:pict>
      </w:r>
    </w:p>
    <w:p w:rsidR="003F6BD3" w:rsidRDefault="003F6BD3" w:rsidP="005759C0">
      <w:pPr>
        <w:spacing w:after="0" w:line="240" w:lineRule="auto"/>
        <w:jc w:val="cente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8720" behindDoc="0" locked="0" layoutInCell="1" allowOverlap="1">
            <wp:simplePos x="0" y="0"/>
            <wp:positionH relativeFrom="column">
              <wp:posOffset>-518160</wp:posOffset>
            </wp:positionH>
            <wp:positionV relativeFrom="paragraph">
              <wp:posOffset>97790</wp:posOffset>
            </wp:positionV>
            <wp:extent cx="3533775" cy="2647950"/>
            <wp:effectExtent l="152400" t="133350" r="142875" b="95250"/>
            <wp:wrapThrough wrapText="bothSides">
              <wp:wrapPolygon edited="0">
                <wp:start x="-466" y="-1088"/>
                <wp:lineTo x="-932" y="155"/>
                <wp:lineTo x="-699" y="18803"/>
                <wp:lineTo x="1048" y="21289"/>
                <wp:lineTo x="2212" y="22377"/>
                <wp:lineTo x="2329" y="22377"/>
                <wp:lineTo x="21891" y="22377"/>
                <wp:lineTo x="22008" y="22377"/>
                <wp:lineTo x="22357" y="21445"/>
                <wp:lineTo x="22357" y="3885"/>
                <wp:lineTo x="22473" y="3419"/>
                <wp:lineTo x="22124" y="2642"/>
                <wp:lineTo x="21192" y="1243"/>
                <wp:lineTo x="19096" y="-1088"/>
                <wp:lineTo x="-466" y="-1088"/>
              </wp:wrapPolygon>
            </wp:wrapThrough>
            <wp:docPr id="16" name="Рисунок 4" descr="G:\Мероприятия\06.10.2013г. - Родительское собрание\Фото\P105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ероприятия\06.10.2013г. - Родительское собрание\Фото\P1050494.JPG"/>
                    <pic:cNvPicPr>
                      <a:picLocks noChangeAspect="1" noChangeArrowheads="1"/>
                    </pic:cNvPicPr>
                  </pic:nvPicPr>
                  <pic:blipFill>
                    <a:blip r:embed="rId22" cstate="print"/>
                    <a:srcRect/>
                    <a:stretch>
                      <a:fillRect/>
                    </a:stretch>
                  </pic:blipFill>
                  <pic:spPr bwMode="auto">
                    <a:xfrm>
                      <a:off x="0" y="0"/>
                      <a:ext cx="3533775" cy="264795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F6BD3" w:rsidRDefault="003F6BD3" w:rsidP="003F6BD3">
      <w:pPr>
        <w:spacing w:after="0" w:line="240" w:lineRule="auto"/>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3F6BD3" w:rsidRDefault="003F6BD3" w:rsidP="005759C0">
      <w:pPr>
        <w:spacing w:after="0" w:line="240" w:lineRule="auto"/>
        <w:jc w:val="center"/>
        <w:rPr>
          <w:rFonts w:ascii="Times New Roman" w:hAnsi="Times New Roman" w:cs="Times New Roman"/>
          <w:sz w:val="32"/>
        </w:rPr>
      </w:pPr>
    </w:p>
    <w:p w:rsidR="005759C0" w:rsidRDefault="004C753A" w:rsidP="005759C0">
      <w:pPr>
        <w:spacing w:after="0" w:line="240" w:lineRule="auto"/>
        <w:jc w:val="center"/>
        <w:rPr>
          <w:rFonts w:ascii="Times New Roman" w:hAnsi="Times New Roman" w:cs="Times New Roman"/>
          <w:sz w:val="32"/>
        </w:rPr>
      </w:pPr>
      <w:r>
        <w:rPr>
          <w:rFonts w:ascii="Times New Roman" w:hAnsi="Times New Roman" w:cs="Times New Roman"/>
          <w:noProof/>
          <w:sz w:val="32"/>
          <w:lang w:eastAsia="ru-RU"/>
        </w:rPr>
        <w:pict>
          <v:shape id="_x0000_s1031" type="#_x0000_t202" style="position:absolute;left:0;text-align:left;margin-left:-45.3pt;margin-top:15.35pt;width:224.25pt;height:48pt;z-index:251681792" stroked="f">
            <v:textbox>
              <w:txbxContent>
                <w:p w:rsidR="004C753A" w:rsidRPr="004C753A" w:rsidRDefault="004C753A">
                  <w:pPr>
                    <w:rPr>
                      <w:b/>
                    </w:rPr>
                  </w:pPr>
                  <w:r w:rsidRPr="004C753A">
                    <w:rPr>
                      <w:b/>
                    </w:rPr>
                    <w:t xml:space="preserve">Выступление с музыкальным номером Дениса </w:t>
                  </w:r>
                  <w:proofErr w:type="spellStart"/>
                  <w:r w:rsidRPr="004C753A">
                    <w:rPr>
                      <w:b/>
                    </w:rPr>
                    <w:t>Еланцева</w:t>
                  </w:r>
                  <w:proofErr w:type="spellEnd"/>
                </w:p>
              </w:txbxContent>
            </v:textbox>
          </v:shape>
        </w:pict>
      </w:r>
      <w:r>
        <w:rPr>
          <w:rFonts w:ascii="Times New Roman" w:hAnsi="Times New Roman" w:cs="Times New Roman"/>
          <w:noProof/>
          <w:sz w:val="32"/>
          <w:lang w:eastAsia="ru-RU"/>
        </w:rPr>
        <w:drawing>
          <wp:anchor distT="0" distB="0" distL="114300" distR="114300" simplePos="0" relativeHeight="251680768" behindDoc="0" locked="0" layoutInCell="1" allowOverlap="1">
            <wp:simplePos x="0" y="0"/>
            <wp:positionH relativeFrom="column">
              <wp:posOffset>2528570</wp:posOffset>
            </wp:positionH>
            <wp:positionV relativeFrom="paragraph">
              <wp:posOffset>3810</wp:posOffset>
            </wp:positionV>
            <wp:extent cx="3427095" cy="2571750"/>
            <wp:effectExtent l="95250" t="133350" r="135255" b="95250"/>
            <wp:wrapThrough wrapText="bothSides">
              <wp:wrapPolygon edited="0">
                <wp:start x="-600" y="-1120"/>
                <wp:lineTo x="-600" y="19360"/>
                <wp:lineTo x="1561" y="21920"/>
                <wp:lineTo x="2161" y="22400"/>
                <wp:lineTo x="21972" y="22400"/>
                <wp:lineTo x="22092" y="22400"/>
                <wp:lineTo x="22332" y="22080"/>
                <wp:lineTo x="22332" y="4000"/>
                <wp:lineTo x="22452" y="3680"/>
                <wp:lineTo x="22212" y="2880"/>
                <wp:lineTo x="19211" y="-1120"/>
                <wp:lineTo x="-600" y="-1120"/>
              </wp:wrapPolygon>
            </wp:wrapThrough>
            <wp:docPr id="17" name="Рисунок 5" descr="G:\Мероприятия\06.10.2013г. - Родительское собрание\Фото\P105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роприятия\06.10.2013г. - Родительское собрание\Фото\P1050497.JPG"/>
                    <pic:cNvPicPr>
                      <a:picLocks noChangeAspect="1" noChangeArrowheads="1"/>
                    </pic:cNvPicPr>
                  </pic:nvPicPr>
                  <pic:blipFill>
                    <a:blip r:embed="rId23" cstate="print"/>
                    <a:srcRect/>
                    <a:stretch>
                      <a:fillRect/>
                    </a:stretch>
                  </pic:blipFill>
                  <pic:spPr bwMode="auto">
                    <a:xfrm>
                      <a:off x="0" y="0"/>
                      <a:ext cx="3427095" cy="257175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p>
    <w:p w:rsidR="004C753A" w:rsidRDefault="004C753A" w:rsidP="005759C0">
      <w:pPr>
        <w:spacing w:after="0" w:line="240" w:lineRule="auto"/>
        <w:jc w:val="center"/>
        <w:rPr>
          <w:rFonts w:ascii="Times New Roman" w:hAnsi="Times New Roman" w:cs="Times New Roman"/>
          <w:sz w:val="32"/>
        </w:rPr>
      </w:pPr>
      <w:r>
        <w:rPr>
          <w:rFonts w:ascii="Times New Roman" w:hAnsi="Times New Roman" w:cs="Times New Roman"/>
          <w:noProof/>
          <w:sz w:val="32"/>
          <w:lang w:eastAsia="ru-RU"/>
        </w:rPr>
        <w:lastRenderedPageBreak/>
        <w:pict>
          <v:shape id="_x0000_s1032" type="#_x0000_t202" style="position:absolute;left:0;text-align:left;margin-left:27.65pt;margin-top:15.95pt;width:209.25pt;height:46.5pt;z-index:251683840" stroked="f">
            <v:textbox>
              <w:txbxContent>
                <w:p w:rsidR="004C753A" w:rsidRPr="004C753A" w:rsidRDefault="004C753A">
                  <w:pPr>
                    <w:rPr>
                      <w:b/>
                    </w:rPr>
                  </w:pPr>
                  <w:r w:rsidRPr="004C753A">
                    <w:rPr>
                      <w:b/>
                    </w:rPr>
                    <w:t>Выступление с музыкальным номером Анны Лыковой</w:t>
                  </w:r>
                </w:p>
              </w:txbxContent>
            </v:textbox>
          </v:shape>
        </w:pict>
      </w:r>
      <w:r>
        <w:rPr>
          <w:rFonts w:ascii="Times New Roman" w:hAnsi="Times New Roman" w:cs="Times New Roman"/>
          <w:noProof/>
          <w:sz w:val="32"/>
          <w:lang w:eastAsia="ru-RU"/>
        </w:rPr>
        <w:drawing>
          <wp:anchor distT="0" distB="0" distL="114300" distR="114300" simplePos="0" relativeHeight="251682816" behindDoc="0" locked="0" layoutInCell="1" allowOverlap="1">
            <wp:simplePos x="0" y="0"/>
            <wp:positionH relativeFrom="column">
              <wp:posOffset>-518160</wp:posOffset>
            </wp:positionH>
            <wp:positionV relativeFrom="paragraph">
              <wp:posOffset>50165</wp:posOffset>
            </wp:positionV>
            <wp:extent cx="3419475" cy="2562225"/>
            <wp:effectExtent l="95250" t="133350" r="142875" b="104775"/>
            <wp:wrapThrough wrapText="bothSides">
              <wp:wrapPolygon edited="0">
                <wp:start x="-602" y="-1124"/>
                <wp:lineTo x="-602" y="19432"/>
                <wp:lineTo x="1564" y="22001"/>
                <wp:lineTo x="2166" y="22483"/>
                <wp:lineTo x="22021" y="22483"/>
                <wp:lineTo x="22142" y="22483"/>
                <wp:lineTo x="22382" y="22162"/>
                <wp:lineTo x="22382" y="4015"/>
                <wp:lineTo x="22503" y="3533"/>
                <wp:lineTo x="22142" y="2730"/>
                <wp:lineTo x="21299" y="1445"/>
                <wp:lineTo x="19735" y="-642"/>
                <wp:lineTo x="19253" y="-1124"/>
                <wp:lineTo x="-602" y="-1124"/>
              </wp:wrapPolygon>
            </wp:wrapThrough>
            <wp:docPr id="18" name="Рисунок 6" descr="G:\Мероприятия\06.10.2013г. - Родительское собрание\Фото\P105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ероприятия\06.10.2013г. - Родительское собрание\Фото\P1050498.JPG"/>
                    <pic:cNvPicPr>
                      <a:picLocks noChangeAspect="1" noChangeArrowheads="1"/>
                    </pic:cNvPicPr>
                  </pic:nvPicPr>
                  <pic:blipFill>
                    <a:blip r:embed="rId24" cstate="print"/>
                    <a:srcRect/>
                    <a:stretch>
                      <a:fillRect/>
                    </a:stretch>
                  </pic:blipFill>
                  <pic:spPr bwMode="auto">
                    <a:xfrm>
                      <a:off x="0" y="0"/>
                      <a:ext cx="3419475" cy="2562225"/>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Pr="004C753A" w:rsidRDefault="004C753A" w:rsidP="004C753A">
      <w:pPr>
        <w:pStyle w:val="a3"/>
        <w:numPr>
          <w:ilvl w:val="0"/>
          <w:numId w:val="4"/>
        </w:numPr>
        <w:spacing w:after="0" w:line="240" w:lineRule="auto"/>
        <w:rPr>
          <w:rFonts w:ascii="Times New Roman" w:hAnsi="Times New Roman" w:cs="Times New Roman"/>
          <w:b/>
          <w:sz w:val="32"/>
        </w:rPr>
      </w:pPr>
      <w:r>
        <w:rPr>
          <w:rFonts w:ascii="Times New Roman" w:hAnsi="Times New Roman" w:cs="Times New Roman"/>
          <w:b/>
          <w:sz w:val="32"/>
        </w:rPr>
        <w:t xml:space="preserve">Поздравление-посвящение от «ветеранов» КСП «Лира» </w:t>
      </w:r>
      <w:proofErr w:type="spellStart"/>
      <w:r>
        <w:rPr>
          <w:rFonts w:ascii="Times New Roman" w:hAnsi="Times New Roman" w:cs="Times New Roman"/>
          <w:b/>
          <w:sz w:val="32"/>
        </w:rPr>
        <w:t>обучающимся-новичкам</w:t>
      </w:r>
      <w:proofErr w:type="spellEnd"/>
      <w:r>
        <w:rPr>
          <w:rFonts w:ascii="Times New Roman" w:hAnsi="Times New Roman" w:cs="Times New Roman"/>
          <w:b/>
          <w:sz w:val="32"/>
        </w:rPr>
        <w:t xml:space="preserve"> клуба</w:t>
      </w: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r>
        <w:rPr>
          <w:rFonts w:ascii="Times New Roman" w:hAnsi="Times New Roman" w:cs="Times New Roman"/>
          <w:b/>
          <w:noProof/>
          <w:sz w:val="32"/>
          <w:lang w:eastAsia="ru-RU"/>
        </w:rPr>
        <w:drawing>
          <wp:anchor distT="0" distB="0" distL="114300" distR="114300" simplePos="0" relativeHeight="251684864" behindDoc="0" locked="0" layoutInCell="1" allowOverlap="1">
            <wp:simplePos x="0" y="0"/>
            <wp:positionH relativeFrom="column">
              <wp:posOffset>-280035</wp:posOffset>
            </wp:positionH>
            <wp:positionV relativeFrom="paragraph">
              <wp:posOffset>187960</wp:posOffset>
            </wp:positionV>
            <wp:extent cx="5940425" cy="4457700"/>
            <wp:effectExtent l="133350" t="114300" r="155575" b="76200"/>
            <wp:wrapThrough wrapText="bothSides">
              <wp:wrapPolygon edited="0">
                <wp:start x="-485" y="-554"/>
                <wp:lineTo x="-416" y="18646"/>
                <wp:lineTo x="2286" y="21969"/>
                <wp:lineTo x="21958" y="21969"/>
                <wp:lineTo x="22027" y="21969"/>
                <wp:lineTo x="22096" y="21692"/>
                <wp:lineTo x="22096" y="3877"/>
                <wp:lineTo x="22166" y="3692"/>
                <wp:lineTo x="21958" y="3231"/>
                <wp:lineTo x="21404" y="2400"/>
                <wp:lineTo x="19187" y="-554"/>
                <wp:lineTo x="-485" y="-554"/>
              </wp:wrapPolygon>
            </wp:wrapThrough>
            <wp:docPr id="21" name="Рисунок 9" descr="G:\Мероприятия\06.10.2013г. - Родительское собрание\Фото\P105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ероприятия\06.10.2013г. - Родительское собрание\Фото\P1050485.JPG"/>
                    <pic:cNvPicPr>
                      <a:picLocks noChangeAspect="1" noChangeArrowheads="1"/>
                    </pic:cNvPicPr>
                  </pic:nvPicPr>
                  <pic:blipFill>
                    <a:blip r:embed="rId25" cstate="print"/>
                    <a:srcRect/>
                    <a:stretch>
                      <a:fillRect/>
                    </a:stretch>
                  </pic:blipFill>
                  <pic:spPr bwMode="auto">
                    <a:xfrm>
                      <a:off x="0" y="0"/>
                      <a:ext cx="5940425" cy="445770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4C753A" w:rsidRDefault="004C753A" w:rsidP="005759C0">
      <w:pPr>
        <w:spacing w:after="0" w:line="240" w:lineRule="auto"/>
        <w:jc w:val="center"/>
        <w:rPr>
          <w:rFonts w:ascii="Times New Roman" w:hAnsi="Times New Roman" w:cs="Times New Roman"/>
          <w:b/>
          <w:sz w:val="32"/>
        </w:rPr>
      </w:pPr>
    </w:p>
    <w:p w:rsidR="00FB498A" w:rsidRDefault="00FB498A" w:rsidP="005759C0">
      <w:pPr>
        <w:spacing w:after="0" w:line="240" w:lineRule="auto"/>
        <w:jc w:val="center"/>
        <w:rPr>
          <w:rFonts w:ascii="Times New Roman" w:hAnsi="Times New Roman" w:cs="Times New Roman"/>
          <w:b/>
          <w:sz w:val="32"/>
        </w:rPr>
      </w:pPr>
    </w:p>
    <w:p w:rsidR="005759C0" w:rsidRPr="0097002B" w:rsidRDefault="0097002B" w:rsidP="005759C0">
      <w:pPr>
        <w:spacing w:after="0" w:line="240" w:lineRule="auto"/>
        <w:jc w:val="center"/>
        <w:rPr>
          <w:rFonts w:ascii="Times New Roman" w:hAnsi="Times New Roman" w:cs="Times New Roman"/>
          <w:b/>
          <w:sz w:val="32"/>
        </w:rPr>
      </w:pPr>
      <w:r w:rsidRPr="0097002B">
        <w:rPr>
          <w:rFonts w:ascii="Times New Roman" w:hAnsi="Times New Roman" w:cs="Times New Roman"/>
          <w:b/>
          <w:sz w:val="32"/>
        </w:rPr>
        <w:t>ПРИЛОЖЕНИЕ</w:t>
      </w:r>
    </w:p>
    <w:p w:rsidR="005759C0" w:rsidRDefault="005759C0" w:rsidP="005759C0">
      <w:pPr>
        <w:spacing w:after="0" w:line="240" w:lineRule="auto"/>
        <w:jc w:val="center"/>
        <w:rPr>
          <w:rFonts w:ascii="Times New Roman" w:hAnsi="Times New Roman" w:cs="Times New Roman"/>
          <w:sz w:val="32"/>
        </w:rPr>
      </w:pPr>
    </w:p>
    <w:p w:rsidR="005759C0" w:rsidRDefault="0097002B" w:rsidP="005759C0">
      <w:pPr>
        <w:spacing w:after="0" w:line="240" w:lineRule="auto"/>
        <w:jc w:val="cente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4624" behindDoc="0" locked="0" layoutInCell="1" allowOverlap="1">
            <wp:simplePos x="0" y="0"/>
            <wp:positionH relativeFrom="column">
              <wp:posOffset>-632460</wp:posOffset>
            </wp:positionH>
            <wp:positionV relativeFrom="paragraph">
              <wp:posOffset>234315</wp:posOffset>
            </wp:positionV>
            <wp:extent cx="6587490" cy="4943475"/>
            <wp:effectExtent l="19050" t="0" r="3810" b="0"/>
            <wp:wrapThrough wrapText="bothSides">
              <wp:wrapPolygon edited="0">
                <wp:start x="-62" y="0"/>
                <wp:lineTo x="-62" y="21558"/>
                <wp:lineTo x="21612" y="21558"/>
                <wp:lineTo x="21612" y="0"/>
                <wp:lineTo x="-62" y="0"/>
              </wp:wrapPolygon>
            </wp:wrapThrough>
            <wp:docPr id="13" name="Рисунок 1" descr="G:\Мероприятия\06.10.2013г. - Родительское собрание\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роприятия\06.10.2013г. - Родительское собрание\Слайд1.JPG"/>
                    <pic:cNvPicPr>
                      <a:picLocks noChangeAspect="1" noChangeArrowheads="1"/>
                    </pic:cNvPicPr>
                  </pic:nvPicPr>
                  <pic:blipFill>
                    <a:blip r:embed="rId26" cstate="print"/>
                    <a:srcRect/>
                    <a:stretch>
                      <a:fillRect/>
                    </a:stretch>
                  </pic:blipFill>
                  <pic:spPr bwMode="auto">
                    <a:xfrm>
                      <a:off x="0" y="0"/>
                      <a:ext cx="6587490" cy="4943475"/>
                    </a:xfrm>
                    <a:prstGeom prst="rect">
                      <a:avLst/>
                    </a:prstGeom>
                    <a:noFill/>
                    <a:ln w="9525">
                      <a:noFill/>
                      <a:miter lim="800000"/>
                      <a:headEnd/>
                      <a:tailEnd/>
                    </a:ln>
                  </pic:spPr>
                </pic:pic>
              </a:graphicData>
            </a:graphic>
          </wp:anchor>
        </w:drawing>
      </w: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97002B" w:rsidRDefault="0097002B"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Default="005759C0" w:rsidP="005759C0">
      <w:pPr>
        <w:spacing w:after="0" w:line="240" w:lineRule="auto"/>
        <w:jc w:val="center"/>
        <w:rPr>
          <w:rFonts w:ascii="Times New Roman" w:hAnsi="Times New Roman" w:cs="Times New Roman"/>
          <w:sz w:val="32"/>
        </w:rPr>
      </w:pPr>
    </w:p>
    <w:p w:rsidR="005759C0" w:rsidRPr="006C7F5B" w:rsidRDefault="005759C0" w:rsidP="005759C0">
      <w:pPr>
        <w:spacing w:after="0" w:line="240" w:lineRule="auto"/>
        <w:jc w:val="center"/>
        <w:rPr>
          <w:rFonts w:ascii="Times New Roman" w:eastAsia="Calibri" w:hAnsi="Times New Roman" w:cs="Times New Roman"/>
          <w:b/>
          <w:color w:val="000000"/>
          <w:sz w:val="32"/>
          <w:szCs w:val="36"/>
        </w:rPr>
      </w:pPr>
      <w:r w:rsidRPr="006C7F5B">
        <w:rPr>
          <w:rFonts w:ascii="Times New Roman" w:eastAsia="Calibri" w:hAnsi="Times New Roman" w:cs="Times New Roman"/>
          <w:b/>
          <w:color w:val="000000"/>
          <w:sz w:val="32"/>
          <w:szCs w:val="36"/>
        </w:rPr>
        <w:t>Наши координаты:</w:t>
      </w:r>
    </w:p>
    <w:p w:rsidR="005759C0" w:rsidRPr="006C7F5B" w:rsidRDefault="005759C0" w:rsidP="005759C0">
      <w:pPr>
        <w:spacing w:after="0" w:line="240" w:lineRule="auto"/>
        <w:jc w:val="center"/>
        <w:rPr>
          <w:rFonts w:ascii="Times New Roman" w:eastAsia="Calibri" w:hAnsi="Times New Roman" w:cs="Times New Roman"/>
          <w:b/>
          <w:color w:val="17365D" w:themeColor="text2" w:themeShade="BF"/>
          <w:sz w:val="32"/>
          <w:szCs w:val="36"/>
        </w:rPr>
      </w:pPr>
      <w:r w:rsidRPr="006C7F5B">
        <w:rPr>
          <w:rFonts w:ascii="Times New Roman" w:eastAsia="Calibri" w:hAnsi="Times New Roman" w:cs="Times New Roman"/>
          <w:b/>
          <w:color w:val="17365D" w:themeColor="text2" w:themeShade="BF"/>
          <w:sz w:val="32"/>
          <w:szCs w:val="36"/>
        </w:rPr>
        <w:t>Новосибирская область, р.п</w:t>
      </w:r>
      <w:proofErr w:type="gramStart"/>
      <w:r w:rsidRPr="006C7F5B">
        <w:rPr>
          <w:rFonts w:ascii="Times New Roman" w:eastAsia="Calibri" w:hAnsi="Times New Roman" w:cs="Times New Roman"/>
          <w:b/>
          <w:color w:val="17365D" w:themeColor="text2" w:themeShade="BF"/>
          <w:sz w:val="32"/>
          <w:szCs w:val="36"/>
        </w:rPr>
        <w:t>.Ч</w:t>
      </w:r>
      <w:proofErr w:type="gramEnd"/>
      <w:r w:rsidRPr="006C7F5B">
        <w:rPr>
          <w:rFonts w:ascii="Times New Roman" w:eastAsia="Calibri" w:hAnsi="Times New Roman" w:cs="Times New Roman"/>
          <w:b/>
          <w:color w:val="17365D" w:themeColor="text2" w:themeShade="BF"/>
          <w:sz w:val="32"/>
          <w:szCs w:val="36"/>
        </w:rPr>
        <w:t>аны,</w:t>
      </w:r>
    </w:p>
    <w:p w:rsidR="005759C0" w:rsidRPr="006C7F5B" w:rsidRDefault="005759C0" w:rsidP="005759C0">
      <w:pPr>
        <w:spacing w:after="0" w:line="240" w:lineRule="auto"/>
        <w:jc w:val="center"/>
        <w:rPr>
          <w:rFonts w:ascii="Times New Roman" w:eastAsia="Calibri" w:hAnsi="Times New Roman" w:cs="Times New Roman"/>
          <w:b/>
          <w:color w:val="17365D" w:themeColor="text2" w:themeShade="BF"/>
          <w:sz w:val="32"/>
          <w:szCs w:val="36"/>
        </w:rPr>
      </w:pPr>
      <w:r w:rsidRPr="006C7F5B">
        <w:rPr>
          <w:rFonts w:ascii="Times New Roman" w:eastAsia="Calibri" w:hAnsi="Times New Roman" w:cs="Times New Roman"/>
          <w:b/>
          <w:color w:val="17365D" w:themeColor="text2" w:themeShade="BF"/>
          <w:sz w:val="32"/>
          <w:szCs w:val="36"/>
        </w:rPr>
        <w:t>ул</w:t>
      </w:r>
      <w:proofErr w:type="gramStart"/>
      <w:r w:rsidRPr="006C7F5B">
        <w:rPr>
          <w:rFonts w:ascii="Times New Roman" w:eastAsia="Calibri" w:hAnsi="Times New Roman" w:cs="Times New Roman"/>
          <w:b/>
          <w:color w:val="17365D" w:themeColor="text2" w:themeShade="BF"/>
          <w:sz w:val="32"/>
          <w:szCs w:val="36"/>
        </w:rPr>
        <w:t>.П</w:t>
      </w:r>
      <w:proofErr w:type="gramEnd"/>
      <w:r w:rsidRPr="006C7F5B">
        <w:rPr>
          <w:rFonts w:ascii="Times New Roman" w:eastAsia="Calibri" w:hAnsi="Times New Roman" w:cs="Times New Roman"/>
          <w:b/>
          <w:color w:val="17365D" w:themeColor="text2" w:themeShade="BF"/>
          <w:sz w:val="32"/>
          <w:szCs w:val="36"/>
        </w:rPr>
        <w:t>обеды, 55</w:t>
      </w:r>
    </w:p>
    <w:p w:rsidR="005759C0" w:rsidRPr="006C7F5B" w:rsidRDefault="005759C0" w:rsidP="005759C0">
      <w:pPr>
        <w:spacing w:after="0" w:line="240" w:lineRule="auto"/>
        <w:jc w:val="center"/>
        <w:rPr>
          <w:rFonts w:ascii="Times New Roman" w:eastAsia="Calibri" w:hAnsi="Times New Roman" w:cs="Times New Roman"/>
          <w:b/>
          <w:color w:val="17365D" w:themeColor="text2" w:themeShade="BF"/>
          <w:sz w:val="32"/>
          <w:szCs w:val="36"/>
        </w:rPr>
      </w:pPr>
      <w:r w:rsidRPr="006C7F5B">
        <w:rPr>
          <w:rFonts w:ascii="Times New Roman" w:eastAsia="Calibri" w:hAnsi="Times New Roman" w:cs="Times New Roman"/>
          <w:b/>
          <w:color w:val="17365D" w:themeColor="text2" w:themeShade="BF"/>
          <w:sz w:val="32"/>
          <w:szCs w:val="36"/>
        </w:rPr>
        <w:t>МБОУ ДОД ДЮЦ «Гармония»</w:t>
      </w:r>
    </w:p>
    <w:p w:rsidR="005759C0" w:rsidRPr="006C7F5B" w:rsidRDefault="005759C0" w:rsidP="005759C0">
      <w:pPr>
        <w:spacing w:after="0" w:line="240" w:lineRule="auto"/>
        <w:jc w:val="center"/>
        <w:rPr>
          <w:rFonts w:ascii="Times New Roman" w:eastAsia="Calibri" w:hAnsi="Times New Roman" w:cs="Times New Roman"/>
          <w:b/>
          <w:color w:val="17365D" w:themeColor="text2" w:themeShade="BF"/>
          <w:sz w:val="32"/>
          <w:szCs w:val="36"/>
          <w:lang w:val="en-US"/>
        </w:rPr>
      </w:pPr>
      <w:r w:rsidRPr="006C7F5B">
        <w:rPr>
          <w:rFonts w:ascii="Times New Roman" w:eastAsia="Calibri" w:hAnsi="Times New Roman" w:cs="Times New Roman"/>
          <w:b/>
          <w:color w:val="17365D" w:themeColor="text2" w:themeShade="BF"/>
          <w:sz w:val="32"/>
          <w:szCs w:val="36"/>
        </w:rPr>
        <w:t>Тел</w:t>
      </w:r>
      <w:r w:rsidRPr="006C7F5B">
        <w:rPr>
          <w:rFonts w:ascii="Times New Roman" w:eastAsia="Calibri" w:hAnsi="Times New Roman" w:cs="Times New Roman"/>
          <w:b/>
          <w:color w:val="17365D" w:themeColor="text2" w:themeShade="BF"/>
          <w:sz w:val="32"/>
          <w:szCs w:val="36"/>
          <w:lang w:val="en-US"/>
        </w:rPr>
        <w:t>.: 8-(383)-67-21-413</w:t>
      </w:r>
    </w:p>
    <w:p w:rsidR="005759C0" w:rsidRPr="006C7F5B" w:rsidRDefault="005759C0" w:rsidP="005759C0">
      <w:pPr>
        <w:spacing w:after="0" w:line="240" w:lineRule="auto"/>
        <w:jc w:val="center"/>
        <w:rPr>
          <w:rFonts w:ascii="Times New Roman" w:eastAsia="Calibri" w:hAnsi="Times New Roman" w:cs="Times New Roman"/>
          <w:color w:val="000000"/>
          <w:sz w:val="32"/>
          <w:szCs w:val="36"/>
          <w:lang w:val="en-US"/>
        </w:rPr>
      </w:pPr>
      <w:proofErr w:type="gramStart"/>
      <w:r w:rsidRPr="006C7F5B">
        <w:rPr>
          <w:rFonts w:ascii="Times New Roman" w:eastAsia="Calibri" w:hAnsi="Times New Roman" w:cs="Times New Roman"/>
          <w:b/>
          <w:color w:val="17365D" w:themeColor="text2" w:themeShade="BF"/>
          <w:sz w:val="32"/>
          <w:szCs w:val="36"/>
          <w:lang w:val="en-US"/>
        </w:rPr>
        <w:t>e-mail</w:t>
      </w:r>
      <w:proofErr w:type="gramEnd"/>
      <w:r w:rsidRPr="006C7F5B">
        <w:rPr>
          <w:rFonts w:ascii="Times New Roman" w:eastAsia="Calibri" w:hAnsi="Times New Roman" w:cs="Times New Roman"/>
          <w:b/>
          <w:color w:val="17365D" w:themeColor="text2" w:themeShade="BF"/>
          <w:sz w:val="32"/>
          <w:szCs w:val="36"/>
          <w:lang w:val="en-US"/>
        </w:rPr>
        <w:t>:</w:t>
      </w:r>
      <w:r w:rsidRPr="006C7F5B">
        <w:rPr>
          <w:rFonts w:ascii="Times New Roman" w:eastAsia="Calibri" w:hAnsi="Times New Roman" w:cs="Times New Roman"/>
          <w:color w:val="17365D" w:themeColor="text2" w:themeShade="BF"/>
          <w:sz w:val="32"/>
          <w:szCs w:val="36"/>
          <w:lang w:val="en-US"/>
        </w:rPr>
        <w:t xml:space="preserve"> </w:t>
      </w:r>
      <w:hyperlink r:id="rId27" w:history="1">
        <w:r w:rsidRPr="006C7F5B">
          <w:rPr>
            <w:rFonts w:ascii="Times New Roman" w:eastAsia="Calibri" w:hAnsi="Times New Roman" w:cs="Times New Roman"/>
            <w:color w:val="0000FF"/>
            <w:sz w:val="32"/>
            <w:szCs w:val="36"/>
            <w:u w:val="single"/>
            <w:lang w:val="en-US"/>
          </w:rPr>
          <w:t>garmoniy@mail.ru</w:t>
        </w:r>
      </w:hyperlink>
    </w:p>
    <w:p w:rsidR="005759C0" w:rsidRPr="00292259" w:rsidRDefault="005759C0" w:rsidP="005759C0">
      <w:pPr>
        <w:jc w:val="cente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292259" w:rsidRDefault="005759C0" w:rsidP="005759C0">
      <w:pPr>
        <w:rPr>
          <w:lang w:val="en-US"/>
        </w:rPr>
      </w:pPr>
    </w:p>
    <w:p w:rsidR="005759C0" w:rsidRPr="005759C0" w:rsidRDefault="005759C0" w:rsidP="005759C0">
      <w:pPr>
        <w:spacing w:after="0" w:line="240" w:lineRule="auto"/>
        <w:jc w:val="center"/>
        <w:rPr>
          <w:rFonts w:ascii="Times New Roman" w:hAnsi="Times New Roman" w:cs="Times New Roman"/>
          <w:b/>
          <w:lang w:val="en-US"/>
        </w:rPr>
      </w:pPr>
    </w:p>
    <w:p w:rsidR="005759C0" w:rsidRPr="005759C0" w:rsidRDefault="005759C0" w:rsidP="005759C0">
      <w:pPr>
        <w:spacing w:after="0" w:line="240" w:lineRule="auto"/>
        <w:jc w:val="center"/>
        <w:rPr>
          <w:rFonts w:ascii="Times New Roman" w:hAnsi="Times New Roman" w:cs="Times New Roman"/>
          <w:b/>
          <w:lang w:val="en-US"/>
        </w:rPr>
      </w:pPr>
    </w:p>
    <w:p w:rsidR="005759C0" w:rsidRPr="005759C0" w:rsidRDefault="005759C0" w:rsidP="005759C0">
      <w:pPr>
        <w:spacing w:after="0" w:line="240" w:lineRule="auto"/>
        <w:jc w:val="center"/>
        <w:rPr>
          <w:rFonts w:ascii="Times New Roman" w:hAnsi="Times New Roman" w:cs="Times New Roman"/>
          <w:b/>
          <w:lang w:val="en-US"/>
        </w:rPr>
      </w:pPr>
    </w:p>
    <w:p w:rsidR="005759C0" w:rsidRPr="005759C0" w:rsidRDefault="005759C0" w:rsidP="005759C0">
      <w:pPr>
        <w:spacing w:after="0" w:line="240" w:lineRule="auto"/>
        <w:jc w:val="center"/>
        <w:rPr>
          <w:rFonts w:ascii="Times New Roman" w:hAnsi="Times New Roman" w:cs="Times New Roman"/>
          <w:b/>
          <w:lang w:val="en-US"/>
        </w:rPr>
      </w:pPr>
    </w:p>
    <w:p w:rsidR="005759C0" w:rsidRPr="005759C0" w:rsidRDefault="005759C0" w:rsidP="005759C0">
      <w:pPr>
        <w:spacing w:after="0" w:line="240" w:lineRule="auto"/>
        <w:jc w:val="center"/>
        <w:rPr>
          <w:rFonts w:ascii="Times New Roman" w:hAnsi="Times New Roman" w:cs="Times New Roman"/>
          <w:b/>
          <w:lang w:val="en-US"/>
        </w:rPr>
      </w:pPr>
    </w:p>
    <w:p w:rsidR="005759C0" w:rsidRPr="00D82103" w:rsidRDefault="005759C0" w:rsidP="005759C0">
      <w:pPr>
        <w:tabs>
          <w:tab w:val="left" w:pos="3945"/>
        </w:tabs>
        <w:spacing w:after="0" w:line="240" w:lineRule="auto"/>
        <w:jc w:val="center"/>
        <w:rPr>
          <w:rFonts w:ascii="Times New Roman" w:hAnsi="Times New Roman" w:cs="Times New Roman"/>
          <w:b/>
        </w:rPr>
      </w:pPr>
      <w:r w:rsidRPr="00D82103">
        <w:rPr>
          <w:rFonts w:ascii="Times New Roman" w:hAnsi="Times New Roman" w:cs="Times New Roman"/>
          <w:b/>
        </w:rPr>
        <w:t>МБОУ ДОД ДЮЦ «Гармония»</w:t>
      </w:r>
    </w:p>
    <w:p w:rsidR="009411AC" w:rsidRPr="005759C0" w:rsidRDefault="005759C0" w:rsidP="00FB498A">
      <w:pPr>
        <w:tabs>
          <w:tab w:val="left" w:pos="3945"/>
        </w:tabs>
        <w:spacing w:after="0" w:line="240" w:lineRule="auto"/>
        <w:jc w:val="center"/>
        <w:rPr>
          <w:rFonts w:ascii="Times New Roman" w:hAnsi="Times New Roman" w:cs="Times New Roman"/>
          <w:sz w:val="32"/>
        </w:rPr>
      </w:pPr>
      <w:r w:rsidRPr="00D82103">
        <w:rPr>
          <w:rFonts w:ascii="Times New Roman" w:hAnsi="Times New Roman" w:cs="Times New Roman"/>
          <w:b/>
        </w:rPr>
        <w:t>КСП «Лира»</w:t>
      </w:r>
    </w:p>
    <w:sectPr w:rsidR="009411AC" w:rsidRPr="005759C0" w:rsidSect="005759C0">
      <w:footerReference w:type="default" r:id="rId28"/>
      <w:pgSz w:w="11906" w:h="16838"/>
      <w:pgMar w:top="851" w:right="850" w:bottom="1134" w:left="1701" w:header="708" w:footer="708" w:gutter="0"/>
      <w:pgBorders w:offsetFrom="page">
        <w:top w:val="thinThickThinSmallGap" w:sz="24" w:space="24" w:color="17365D" w:themeColor="text2" w:themeShade="BF"/>
        <w:left w:val="thinThickThinSmallGap" w:sz="24" w:space="24" w:color="17365D" w:themeColor="text2" w:themeShade="BF"/>
        <w:bottom w:val="thinThickThinSmallGap" w:sz="24" w:space="24" w:color="17365D" w:themeColor="text2" w:themeShade="BF"/>
        <w:right w:val="thinThickThinSmallGap" w:sz="24" w:space="24" w:color="17365D" w:themeColor="tex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DDE" w:rsidRDefault="00A97DDE" w:rsidP="00713A85">
      <w:pPr>
        <w:spacing w:after="0" w:line="240" w:lineRule="auto"/>
      </w:pPr>
      <w:r>
        <w:separator/>
      </w:r>
    </w:p>
  </w:endnote>
  <w:endnote w:type="continuationSeparator" w:id="0">
    <w:p w:rsidR="00A97DDE" w:rsidRDefault="00A97DDE" w:rsidP="00713A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895989"/>
      <w:docPartObj>
        <w:docPartGallery w:val="Page Numbers (Bottom of Page)"/>
        <w:docPartUnique/>
      </w:docPartObj>
    </w:sdtPr>
    <w:sdtContent>
      <w:p w:rsidR="00713A85" w:rsidRDefault="003F352E">
        <w:pPr>
          <w:pStyle w:val="a7"/>
          <w:jc w:val="center"/>
        </w:pPr>
        <w:r>
          <w:fldChar w:fldCharType="begin"/>
        </w:r>
        <w:r w:rsidR="00713A85">
          <w:instrText>PAGE   \* MERGEFORMAT</w:instrText>
        </w:r>
        <w:r>
          <w:fldChar w:fldCharType="separate"/>
        </w:r>
        <w:r w:rsidR="00FB498A">
          <w:rPr>
            <w:noProof/>
          </w:rPr>
          <w:t>2</w:t>
        </w:r>
        <w:r>
          <w:fldChar w:fldCharType="end"/>
        </w:r>
      </w:p>
    </w:sdtContent>
  </w:sdt>
  <w:p w:rsidR="00713A85" w:rsidRDefault="00713A8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DDE" w:rsidRDefault="00A97DDE" w:rsidP="00713A85">
      <w:pPr>
        <w:spacing w:after="0" w:line="240" w:lineRule="auto"/>
      </w:pPr>
      <w:r>
        <w:separator/>
      </w:r>
    </w:p>
  </w:footnote>
  <w:footnote w:type="continuationSeparator" w:id="0">
    <w:p w:rsidR="00A97DDE" w:rsidRDefault="00A97DDE" w:rsidP="00713A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E04B9"/>
    <w:multiLevelType w:val="hybridMultilevel"/>
    <w:tmpl w:val="EFB0F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B1805"/>
    <w:multiLevelType w:val="hybridMultilevel"/>
    <w:tmpl w:val="E56CE510"/>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208151E"/>
    <w:multiLevelType w:val="hybridMultilevel"/>
    <w:tmpl w:val="BAE0D2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6CC4E11"/>
    <w:multiLevelType w:val="hybridMultilevel"/>
    <w:tmpl w:val="E7485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D21CB"/>
    <w:rsid w:val="000022A6"/>
    <w:rsid w:val="0000757A"/>
    <w:rsid w:val="0001585D"/>
    <w:rsid w:val="00020BA6"/>
    <w:rsid w:val="00051555"/>
    <w:rsid w:val="00053956"/>
    <w:rsid w:val="00054E22"/>
    <w:rsid w:val="00055337"/>
    <w:rsid w:val="00056A70"/>
    <w:rsid w:val="00057676"/>
    <w:rsid w:val="00061051"/>
    <w:rsid w:val="00076D9F"/>
    <w:rsid w:val="0008210C"/>
    <w:rsid w:val="000829D0"/>
    <w:rsid w:val="00093601"/>
    <w:rsid w:val="000945DB"/>
    <w:rsid w:val="000969AB"/>
    <w:rsid w:val="000A5DBC"/>
    <w:rsid w:val="000D1AB1"/>
    <w:rsid w:val="000D2181"/>
    <w:rsid w:val="000F43AC"/>
    <w:rsid w:val="00111856"/>
    <w:rsid w:val="00112459"/>
    <w:rsid w:val="00112767"/>
    <w:rsid w:val="00144825"/>
    <w:rsid w:val="00145DAB"/>
    <w:rsid w:val="0014617E"/>
    <w:rsid w:val="001520C3"/>
    <w:rsid w:val="00163797"/>
    <w:rsid w:val="00164804"/>
    <w:rsid w:val="00167981"/>
    <w:rsid w:val="00180AAD"/>
    <w:rsid w:val="0018126B"/>
    <w:rsid w:val="00183DFB"/>
    <w:rsid w:val="00185552"/>
    <w:rsid w:val="00192072"/>
    <w:rsid w:val="00193AB9"/>
    <w:rsid w:val="001A09B7"/>
    <w:rsid w:val="001A254F"/>
    <w:rsid w:val="001B4C21"/>
    <w:rsid w:val="001E42FC"/>
    <w:rsid w:val="001F053E"/>
    <w:rsid w:val="001F06F2"/>
    <w:rsid w:val="001F12A1"/>
    <w:rsid w:val="001F2BA5"/>
    <w:rsid w:val="0021140D"/>
    <w:rsid w:val="00216053"/>
    <w:rsid w:val="00220B8F"/>
    <w:rsid w:val="00224C6B"/>
    <w:rsid w:val="00224DA8"/>
    <w:rsid w:val="00233831"/>
    <w:rsid w:val="00241F92"/>
    <w:rsid w:val="0025521E"/>
    <w:rsid w:val="00266602"/>
    <w:rsid w:val="00277336"/>
    <w:rsid w:val="00286D69"/>
    <w:rsid w:val="002909AB"/>
    <w:rsid w:val="002A3E68"/>
    <w:rsid w:val="002A63D1"/>
    <w:rsid w:val="002A7E5B"/>
    <w:rsid w:val="002B0CD9"/>
    <w:rsid w:val="002B4E25"/>
    <w:rsid w:val="002B65AB"/>
    <w:rsid w:val="002B7F60"/>
    <w:rsid w:val="002C0B05"/>
    <w:rsid w:val="002C1FD6"/>
    <w:rsid w:val="002C3ED2"/>
    <w:rsid w:val="002C6556"/>
    <w:rsid w:val="002D2F49"/>
    <w:rsid w:val="002D5653"/>
    <w:rsid w:val="002D5BAE"/>
    <w:rsid w:val="002F3B02"/>
    <w:rsid w:val="002F579E"/>
    <w:rsid w:val="00320BE8"/>
    <w:rsid w:val="00321BC1"/>
    <w:rsid w:val="00336603"/>
    <w:rsid w:val="00345694"/>
    <w:rsid w:val="00345BA9"/>
    <w:rsid w:val="00352E90"/>
    <w:rsid w:val="00362DD8"/>
    <w:rsid w:val="00382CB2"/>
    <w:rsid w:val="0039630E"/>
    <w:rsid w:val="003A1197"/>
    <w:rsid w:val="003A6902"/>
    <w:rsid w:val="003A7152"/>
    <w:rsid w:val="003C005D"/>
    <w:rsid w:val="003C0871"/>
    <w:rsid w:val="003D2806"/>
    <w:rsid w:val="003F352E"/>
    <w:rsid w:val="003F6BD3"/>
    <w:rsid w:val="00405963"/>
    <w:rsid w:val="00406778"/>
    <w:rsid w:val="00412328"/>
    <w:rsid w:val="00415355"/>
    <w:rsid w:val="00415C1F"/>
    <w:rsid w:val="00417E55"/>
    <w:rsid w:val="004275CF"/>
    <w:rsid w:val="00434A27"/>
    <w:rsid w:val="0045336D"/>
    <w:rsid w:val="0045633C"/>
    <w:rsid w:val="00461FF9"/>
    <w:rsid w:val="004633AD"/>
    <w:rsid w:val="00473222"/>
    <w:rsid w:val="00473E9F"/>
    <w:rsid w:val="004A24D2"/>
    <w:rsid w:val="004A2E6B"/>
    <w:rsid w:val="004A74A8"/>
    <w:rsid w:val="004B23D1"/>
    <w:rsid w:val="004B634C"/>
    <w:rsid w:val="004B6468"/>
    <w:rsid w:val="004B7FC2"/>
    <w:rsid w:val="004C753A"/>
    <w:rsid w:val="004C795F"/>
    <w:rsid w:val="004D731E"/>
    <w:rsid w:val="004F7DA0"/>
    <w:rsid w:val="004F7E93"/>
    <w:rsid w:val="0050245E"/>
    <w:rsid w:val="00515953"/>
    <w:rsid w:val="00522E85"/>
    <w:rsid w:val="00523A2F"/>
    <w:rsid w:val="005259EA"/>
    <w:rsid w:val="005513F0"/>
    <w:rsid w:val="0055559A"/>
    <w:rsid w:val="00555AE1"/>
    <w:rsid w:val="005566CD"/>
    <w:rsid w:val="00556B81"/>
    <w:rsid w:val="0056102D"/>
    <w:rsid w:val="00573271"/>
    <w:rsid w:val="005759C0"/>
    <w:rsid w:val="00577EB8"/>
    <w:rsid w:val="005839B5"/>
    <w:rsid w:val="005A177C"/>
    <w:rsid w:val="005D4D76"/>
    <w:rsid w:val="005E5CDE"/>
    <w:rsid w:val="005F11B0"/>
    <w:rsid w:val="005F1526"/>
    <w:rsid w:val="005F6B7E"/>
    <w:rsid w:val="0061063E"/>
    <w:rsid w:val="006112D7"/>
    <w:rsid w:val="00624B2A"/>
    <w:rsid w:val="00630F10"/>
    <w:rsid w:val="0063320E"/>
    <w:rsid w:val="00634265"/>
    <w:rsid w:val="00636FA3"/>
    <w:rsid w:val="00636FB5"/>
    <w:rsid w:val="00642E0E"/>
    <w:rsid w:val="0064365F"/>
    <w:rsid w:val="006441E4"/>
    <w:rsid w:val="00646072"/>
    <w:rsid w:val="00647BE1"/>
    <w:rsid w:val="0066411D"/>
    <w:rsid w:val="00664EFB"/>
    <w:rsid w:val="00674D13"/>
    <w:rsid w:val="006757B3"/>
    <w:rsid w:val="00677F5A"/>
    <w:rsid w:val="00681340"/>
    <w:rsid w:val="00683843"/>
    <w:rsid w:val="00686CBC"/>
    <w:rsid w:val="006A44C0"/>
    <w:rsid w:val="006A7D98"/>
    <w:rsid w:val="006B4087"/>
    <w:rsid w:val="006C4ACC"/>
    <w:rsid w:val="006D13E6"/>
    <w:rsid w:val="006D1E05"/>
    <w:rsid w:val="006D4443"/>
    <w:rsid w:val="006E0416"/>
    <w:rsid w:val="006E5332"/>
    <w:rsid w:val="006F74D5"/>
    <w:rsid w:val="00712DD5"/>
    <w:rsid w:val="00713A85"/>
    <w:rsid w:val="00740348"/>
    <w:rsid w:val="00740B91"/>
    <w:rsid w:val="00753219"/>
    <w:rsid w:val="00756A2B"/>
    <w:rsid w:val="0076285E"/>
    <w:rsid w:val="0076445E"/>
    <w:rsid w:val="007751E6"/>
    <w:rsid w:val="00796AEE"/>
    <w:rsid w:val="007A351B"/>
    <w:rsid w:val="007B6F98"/>
    <w:rsid w:val="007C29D3"/>
    <w:rsid w:val="007D2A8B"/>
    <w:rsid w:val="007D3B82"/>
    <w:rsid w:val="007D4856"/>
    <w:rsid w:val="007D4E8C"/>
    <w:rsid w:val="007E0635"/>
    <w:rsid w:val="007F4D6C"/>
    <w:rsid w:val="00805F43"/>
    <w:rsid w:val="008121E6"/>
    <w:rsid w:val="00825B2F"/>
    <w:rsid w:val="00841CD5"/>
    <w:rsid w:val="00846FB9"/>
    <w:rsid w:val="0085032B"/>
    <w:rsid w:val="00856BD2"/>
    <w:rsid w:val="00870C89"/>
    <w:rsid w:val="0087326E"/>
    <w:rsid w:val="008A1D95"/>
    <w:rsid w:val="008A4D26"/>
    <w:rsid w:val="008B6340"/>
    <w:rsid w:val="008C2128"/>
    <w:rsid w:val="008C51DD"/>
    <w:rsid w:val="008D6B4D"/>
    <w:rsid w:val="008E0E03"/>
    <w:rsid w:val="008E25E9"/>
    <w:rsid w:val="008F59D6"/>
    <w:rsid w:val="0091248D"/>
    <w:rsid w:val="00927522"/>
    <w:rsid w:val="0093787A"/>
    <w:rsid w:val="009411AC"/>
    <w:rsid w:val="00942998"/>
    <w:rsid w:val="0094600D"/>
    <w:rsid w:val="00952F55"/>
    <w:rsid w:val="0097002B"/>
    <w:rsid w:val="00972D52"/>
    <w:rsid w:val="00982FCB"/>
    <w:rsid w:val="00983923"/>
    <w:rsid w:val="00995454"/>
    <w:rsid w:val="00995E8B"/>
    <w:rsid w:val="009A4B82"/>
    <w:rsid w:val="009A4C96"/>
    <w:rsid w:val="009B0F14"/>
    <w:rsid w:val="009C5FB9"/>
    <w:rsid w:val="009C78E3"/>
    <w:rsid w:val="009D59D1"/>
    <w:rsid w:val="009D6416"/>
    <w:rsid w:val="009E5BF8"/>
    <w:rsid w:val="009F694A"/>
    <w:rsid w:val="00A145C1"/>
    <w:rsid w:val="00A175AA"/>
    <w:rsid w:val="00A3032E"/>
    <w:rsid w:val="00A325EE"/>
    <w:rsid w:val="00A333FB"/>
    <w:rsid w:val="00A3658F"/>
    <w:rsid w:val="00A50F6B"/>
    <w:rsid w:val="00A5276F"/>
    <w:rsid w:val="00A64B62"/>
    <w:rsid w:val="00A67793"/>
    <w:rsid w:val="00A75269"/>
    <w:rsid w:val="00A77924"/>
    <w:rsid w:val="00A84E65"/>
    <w:rsid w:val="00A929F6"/>
    <w:rsid w:val="00A93F8E"/>
    <w:rsid w:val="00A9423B"/>
    <w:rsid w:val="00A97DDE"/>
    <w:rsid w:val="00AA041D"/>
    <w:rsid w:val="00AA0FFF"/>
    <w:rsid w:val="00AA1A97"/>
    <w:rsid w:val="00AA421C"/>
    <w:rsid w:val="00AB0E1E"/>
    <w:rsid w:val="00AC0CF3"/>
    <w:rsid w:val="00AD32B8"/>
    <w:rsid w:val="00AD3B20"/>
    <w:rsid w:val="00AD4812"/>
    <w:rsid w:val="00AE4010"/>
    <w:rsid w:val="00AF3182"/>
    <w:rsid w:val="00B02101"/>
    <w:rsid w:val="00B05E19"/>
    <w:rsid w:val="00B161AF"/>
    <w:rsid w:val="00B20679"/>
    <w:rsid w:val="00B233B0"/>
    <w:rsid w:val="00B23B09"/>
    <w:rsid w:val="00B240B1"/>
    <w:rsid w:val="00B262C3"/>
    <w:rsid w:val="00B278B3"/>
    <w:rsid w:val="00B35D34"/>
    <w:rsid w:val="00B37BED"/>
    <w:rsid w:val="00B55AE6"/>
    <w:rsid w:val="00B61AFD"/>
    <w:rsid w:val="00B664CB"/>
    <w:rsid w:val="00B819CB"/>
    <w:rsid w:val="00B82375"/>
    <w:rsid w:val="00B91B22"/>
    <w:rsid w:val="00B954E2"/>
    <w:rsid w:val="00BA55B0"/>
    <w:rsid w:val="00BD02F6"/>
    <w:rsid w:val="00BD31B2"/>
    <w:rsid w:val="00BE0762"/>
    <w:rsid w:val="00BE4F4A"/>
    <w:rsid w:val="00BF12D7"/>
    <w:rsid w:val="00C06ADC"/>
    <w:rsid w:val="00C155FC"/>
    <w:rsid w:val="00C162BA"/>
    <w:rsid w:val="00C33723"/>
    <w:rsid w:val="00C36169"/>
    <w:rsid w:val="00C362F5"/>
    <w:rsid w:val="00C46B26"/>
    <w:rsid w:val="00C504F5"/>
    <w:rsid w:val="00C63472"/>
    <w:rsid w:val="00C63FB3"/>
    <w:rsid w:val="00C71197"/>
    <w:rsid w:val="00C7343B"/>
    <w:rsid w:val="00C76743"/>
    <w:rsid w:val="00C972EA"/>
    <w:rsid w:val="00CA2AAC"/>
    <w:rsid w:val="00CA62BD"/>
    <w:rsid w:val="00CB7961"/>
    <w:rsid w:val="00CC74C4"/>
    <w:rsid w:val="00CD21CB"/>
    <w:rsid w:val="00CD3A9A"/>
    <w:rsid w:val="00CD3FC1"/>
    <w:rsid w:val="00CD4980"/>
    <w:rsid w:val="00CD539C"/>
    <w:rsid w:val="00CD55BE"/>
    <w:rsid w:val="00CF1AEE"/>
    <w:rsid w:val="00CF3468"/>
    <w:rsid w:val="00D01F29"/>
    <w:rsid w:val="00D0418A"/>
    <w:rsid w:val="00D16937"/>
    <w:rsid w:val="00D20ED0"/>
    <w:rsid w:val="00D22A2E"/>
    <w:rsid w:val="00D36AED"/>
    <w:rsid w:val="00D54763"/>
    <w:rsid w:val="00D54A9F"/>
    <w:rsid w:val="00D61D0F"/>
    <w:rsid w:val="00D6252E"/>
    <w:rsid w:val="00D820CD"/>
    <w:rsid w:val="00D8293E"/>
    <w:rsid w:val="00DA2398"/>
    <w:rsid w:val="00DA6A68"/>
    <w:rsid w:val="00DC3B29"/>
    <w:rsid w:val="00DC6F5A"/>
    <w:rsid w:val="00DD1DA8"/>
    <w:rsid w:val="00DE6C47"/>
    <w:rsid w:val="00DF4CB8"/>
    <w:rsid w:val="00E07B5C"/>
    <w:rsid w:val="00E10ED8"/>
    <w:rsid w:val="00E122BA"/>
    <w:rsid w:val="00E1748A"/>
    <w:rsid w:val="00E278C9"/>
    <w:rsid w:val="00E318A6"/>
    <w:rsid w:val="00E32371"/>
    <w:rsid w:val="00E347CD"/>
    <w:rsid w:val="00E410D6"/>
    <w:rsid w:val="00E52244"/>
    <w:rsid w:val="00E529D1"/>
    <w:rsid w:val="00E53EA6"/>
    <w:rsid w:val="00E545AC"/>
    <w:rsid w:val="00E62583"/>
    <w:rsid w:val="00E64519"/>
    <w:rsid w:val="00E65DA1"/>
    <w:rsid w:val="00E65FB3"/>
    <w:rsid w:val="00E67019"/>
    <w:rsid w:val="00E71638"/>
    <w:rsid w:val="00E906A3"/>
    <w:rsid w:val="00E96469"/>
    <w:rsid w:val="00EA1FCE"/>
    <w:rsid w:val="00EA36F7"/>
    <w:rsid w:val="00EC1514"/>
    <w:rsid w:val="00EC2971"/>
    <w:rsid w:val="00EC3C7A"/>
    <w:rsid w:val="00EC4E89"/>
    <w:rsid w:val="00ED6162"/>
    <w:rsid w:val="00EE7CDB"/>
    <w:rsid w:val="00F01F3F"/>
    <w:rsid w:val="00F315DE"/>
    <w:rsid w:val="00F34B3F"/>
    <w:rsid w:val="00F36487"/>
    <w:rsid w:val="00F370ED"/>
    <w:rsid w:val="00F430C8"/>
    <w:rsid w:val="00F51E53"/>
    <w:rsid w:val="00F57F13"/>
    <w:rsid w:val="00F639C9"/>
    <w:rsid w:val="00F70615"/>
    <w:rsid w:val="00F7606D"/>
    <w:rsid w:val="00F82342"/>
    <w:rsid w:val="00F87590"/>
    <w:rsid w:val="00F90803"/>
    <w:rsid w:val="00F917F0"/>
    <w:rsid w:val="00FB336A"/>
    <w:rsid w:val="00FB498A"/>
    <w:rsid w:val="00FE337A"/>
    <w:rsid w:val="00FE534A"/>
    <w:rsid w:val="00FF43BC"/>
    <w:rsid w:val="00FF59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5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0B05"/>
    <w:pPr>
      <w:ind w:left="720"/>
      <w:contextualSpacing/>
    </w:pPr>
  </w:style>
  <w:style w:type="table" w:styleId="a4">
    <w:name w:val="Table Grid"/>
    <w:basedOn w:val="a1"/>
    <w:uiPriority w:val="59"/>
    <w:rsid w:val="00CA2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13A8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13A85"/>
  </w:style>
  <w:style w:type="paragraph" w:styleId="a7">
    <w:name w:val="footer"/>
    <w:basedOn w:val="a"/>
    <w:link w:val="a8"/>
    <w:uiPriority w:val="99"/>
    <w:unhideWhenUsed/>
    <w:rsid w:val="00713A8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13A85"/>
  </w:style>
  <w:style w:type="paragraph" w:styleId="a9">
    <w:name w:val="Balloon Text"/>
    <w:basedOn w:val="a"/>
    <w:link w:val="aa"/>
    <w:uiPriority w:val="99"/>
    <w:semiHidden/>
    <w:unhideWhenUsed/>
    <w:rsid w:val="005839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39B5"/>
    <w:rPr>
      <w:rFonts w:ascii="Tahoma" w:hAnsi="Tahoma" w:cs="Tahoma"/>
      <w:sz w:val="16"/>
      <w:szCs w:val="16"/>
    </w:rPr>
  </w:style>
  <w:style w:type="paragraph" w:styleId="ab">
    <w:name w:val="caption"/>
    <w:basedOn w:val="a"/>
    <w:next w:val="a"/>
    <w:uiPriority w:val="35"/>
    <w:unhideWhenUsed/>
    <w:qFormat/>
    <w:rsid w:val="009411A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0B05"/>
    <w:pPr>
      <w:ind w:left="720"/>
      <w:contextualSpacing/>
    </w:pPr>
  </w:style>
  <w:style w:type="table" w:styleId="a4">
    <w:name w:val="Table Grid"/>
    <w:basedOn w:val="a1"/>
    <w:uiPriority w:val="59"/>
    <w:rsid w:val="00CA2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13A8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13A85"/>
  </w:style>
  <w:style w:type="paragraph" w:styleId="a7">
    <w:name w:val="footer"/>
    <w:basedOn w:val="a"/>
    <w:link w:val="a8"/>
    <w:uiPriority w:val="99"/>
    <w:unhideWhenUsed/>
    <w:rsid w:val="00713A8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13A85"/>
  </w:style>
  <w:style w:type="paragraph" w:styleId="a9">
    <w:name w:val="Balloon Text"/>
    <w:basedOn w:val="a"/>
    <w:link w:val="aa"/>
    <w:uiPriority w:val="99"/>
    <w:semiHidden/>
    <w:unhideWhenUsed/>
    <w:rsid w:val="005839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39B5"/>
    <w:rPr>
      <w:rFonts w:ascii="Tahoma" w:hAnsi="Tahoma" w:cs="Tahoma"/>
      <w:sz w:val="16"/>
      <w:szCs w:val="16"/>
    </w:rPr>
  </w:style>
  <w:style w:type="paragraph" w:styleId="ab">
    <w:name w:val="caption"/>
    <w:basedOn w:val="a"/>
    <w:next w:val="a"/>
    <w:uiPriority w:val="35"/>
    <w:unhideWhenUsed/>
    <w:qFormat/>
    <w:rsid w:val="009411A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78471080">
      <w:bodyDiv w:val="1"/>
      <w:marLeft w:val="0"/>
      <w:marRight w:val="0"/>
      <w:marTop w:val="0"/>
      <w:marBottom w:val="0"/>
      <w:divBdr>
        <w:top w:val="none" w:sz="0" w:space="0" w:color="auto"/>
        <w:left w:val="none" w:sz="0" w:space="0" w:color="auto"/>
        <w:bottom w:val="none" w:sz="0" w:space="0" w:color="auto"/>
        <w:right w:val="none" w:sz="0" w:space="0" w:color="auto"/>
      </w:divBdr>
      <w:divsChild>
        <w:div w:id="491876982">
          <w:marLeft w:val="0"/>
          <w:marRight w:val="0"/>
          <w:marTop w:val="0"/>
          <w:marBottom w:val="0"/>
          <w:divBdr>
            <w:top w:val="none" w:sz="0" w:space="0" w:color="auto"/>
            <w:left w:val="none" w:sz="0" w:space="0" w:color="auto"/>
            <w:bottom w:val="none" w:sz="0" w:space="0" w:color="auto"/>
            <w:right w:val="none" w:sz="0" w:space="0" w:color="auto"/>
          </w:divBdr>
        </w:div>
      </w:divsChild>
    </w:div>
    <w:div w:id="1322926074">
      <w:bodyDiv w:val="1"/>
      <w:marLeft w:val="0"/>
      <w:marRight w:val="0"/>
      <w:marTop w:val="0"/>
      <w:marBottom w:val="0"/>
      <w:divBdr>
        <w:top w:val="none" w:sz="0" w:space="0" w:color="auto"/>
        <w:left w:val="none" w:sz="0" w:space="0" w:color="auto"/>
        <w:bottom w:val="none" w:sz="0" w:space="0" w:color="auto"/>
        <w:right w:val="none" w:sz="0" w:space="0" w:color="auto"/>
      </w:divBdr>
      <w:divsChild>
        <w:div w:id="95248736">
          <w:marLeft w:val="0"/>
          <w:marRight w:val="0"/>
          <w:marTop w:val="0"/>
          <w:marBottom w:val="0"/>
          <w:divBdr>
            <w:top w:val="none" w:sz="0" w:space="0" w:color="auto"/>
            <w:left w:val="none" w:sz="0" w:space="0" w:color="auto"/>
            <w:bottom w:val="none" w:sz="0" w:space="0" w:color="auto"/>
            <w:right w:val="none" w:sz="0" w:space="0" w:color="auto"/>
          </w:divBdr>
        </w:div>
      </w:divsChild>
    </w:div>
    <w:div w:id="1425879540">
      <w:bodyDiv w:val="1"/>
      <w:marLeft w:val="0"/>
      <w:marRight w:val="0"/>
      <w:marTop w:val="0"/>
      <w:marBottom w:val="0"/>
      <w:divBdr>
        <w:top w:val="none" w:sz="0" w:space="0" w:color="auto"/>
        <w:left w:val="none" w:sz="0" w:space="0" w:color="auto"/>
        <w:bottom w:val="none" w:sz="0" w:space="0" w:color="auto"/>
        <w:right w:val="none" w:sz="0" w:space="0" w:color="auto"/>
      </w:divBdr>
      <w:divsChild>
        <w:div w:id="285620670">
          <w:marLeft w:val="0"/>
          <w:marRight w:val="0"/>
          <w:marTop w:val="0"/>
          <w:marBottom w:val="0"/>
          <w:divBdr>
            <w:top w:val="none" w:sz="0" w:space="0" w:color="auto"/>
            <w:left w:val="none" w:sz="0" w:space="0" w:color="auto"/>
            <w:bottom w:val="none" w:sz="0" w:space="0" w:color="auto"/>
            <w:right w:val="none" w:sz="0" w:space="0" w:color="auto"/>
          </w:divBdr>
        </w:div>
      </w:divsChild>
    </w:div>
    <w:div w:id="1656302746">
      <w:bodyDiv w:val="1"/>
      <w:marLeft w:val="0"/>
      <w:marRight w:val="0"/>
      <w:marTop w:val="0"/>
      <w:marBottom w:val="0"/>
      <w:divBdr>
        <w:top w:val="none" w:sz="0" w:space="0" w:color="auto"/>
        <w:left w:val="none" w:sz="0" w:space="0" w:color="auto"/>
        <w:bottom w:val="none" w:sz="0" w:space="0" w:color="auto"/>
        <w:right w:val="none" w:sz="0" w:space="0" w:color="auto"/>
      </w:divBdr>
      <w:divsChild>
        <w:div w:id="1081876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garmoniy@mail.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91008-B6C9-4BEE-8363-1A7E34A9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14</Pages>
  <Words>1560</Words>
  <Characters>8896</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metod_3</cp:lastModifiedBy>
  <cp:revision>55</cp:revision>
  <dcterms:created xsi:type="dcterms:W3CDTF">2013-10-31T08:33:00Z</dcterms:created>
  <dcterms:modified xsi:type="dcterms:W3CDTF">2020-09-10T08:46:00Z</dcterms:modified>
</cp:coreProperties>
</file>